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EB480" w14:textId="77777777" w:rsidR="00B3614E" w:rsidRDefault="00B3614E" w:rsidP="00811E2B">
      <w:pPr>
        <w:autoSpaceDE w:val="0"/>
        <w:autoSpaceDN w:val="0"/>
        <w:adjustRightInd w:val="0"/>
        <w:spacing w:after="0" w:line="276" w:lineRule="auto"/>
        <w:ind w:right="-23"/>
        <w:rPr>
          <w:rFonts w:ascii="Times New Roman" w:eastAsia="Calibri" w:hAnsi="Times New Roman" w:cs="Times New Roman" w:hint="cs"/>
          <w:b/>
          <w:bCs/>
          <w:color w:val="000000"/>
          <w:sz w:val="32"/>
          <w:szCs w:val="32"/>
          <w:u w:val="single"/>
          <w:rtl/>
          <w:lang w:bidi="ar-JO"/>
        </w:rPr>
      </w:pPr>
      <w:bookmarkStart w:id="0" w:name="_GoBack"/>
      <w:bookmarkEnd w:id="0"/>
    </w:p>
    <w:p w14:paraId="7618E133" w14:textId="77777777" w:rsidR="00811E2B" w:rsidRDefault="00811E2B" w:rsidP="00811E2B">
      <w:pPr>
        <w:autoSpaceDE w:val="0"/>
        <w:autoSpaceDN w:val="0"/>
        <w:adjustRightInd w:val="0"/>
        <w:spacing w:after="0" w:line="276" w:lineRule="auto"/>
        <w:ind w:right="-23"/>
        <w:rPr>
          <w:rFonts w:ascii="Times New Roman" w:eastAsia="Calibri" w:hAnsi="Times New Roman" w:cs="Times New Roman"/>
          <w:b/>
          <w:bCs/>
          <w:color w:val="000000"/>
          <w:sz w:val="32"/>
          <w:szCs w:val="32"/>
          <w:u w:val="single"/>
          <w:lang w:bidi="ar-JO"/>
        </w:rPr>
      </w:pPr>
    </w:p>
    <w:p w14:paraId="33844808" w14:textId="77777777" w:rsidR="00811E2B" w:rsidRDefault="00811E2B" w:rsidP="00811E2B">
      <w:pPr>
        <w:autoSpaceDE w:val="0"/>
        <w:autoSpaceDN w:val="0"/>
        <w:adjustRightInd w:val="0"/>
        <w:spacing w:after="0" w:line="276" w:lineRule="auto"/>
        <w:ind w:right="-23"/>
        <w:rPr>
          <w:rFonts w:ascii="Times New Roman" w:eastAsia="Calibri" w:hAnsi="Times New Roman" w:cs="Times New Roman"/>
          <w:b/>
          <w:bCs/>
          <w:color w:val="000000"/>
          <w:sz w:val="32"/>
          <w:szCs w:val="32"/>
          <w:u w:val="single"/>
          <w:lang w:bidi="ar-JO"/>
        </w:rPr>
      </w:pPr>
    </w:p>
    <w:p w14:paraId="74CC2F59" w14:textId="77777777" w:rsidR="00811E2B" w:rsidRDefault="00811E2B" w:rsidP="00811E2B">
      <w:pPr>
        <w:autoSpaceDE w:val="0"/>
        <w:autoSpaceDN w:val="0"/>
        <w:adjustRightInd w:val="0"/>
        <w:spacing w:after="0" w:line="276" w:lineRule="auto"/>
        <w:ind w:right="-23"/>
        <w:rPr>
          <w:rFonts w:ascii="Times New Roman" w:eastAsia="Calibri" w:hAnsi="Times New Roman" w:cs="Times New Roman"/>
          <w:b/>
          <w:bCs/>
          <w:color w:val="000000"/>
          <w:sz w:val="32"/>
          <w:szCs w:val="32"/>
          <w:u w:val="single"/>
          <w:lang w:bidi="ar-JO"/>
        </w:rPr>
      </w:pPr>
    </w:p>
    <w:p w14:paraId="58415E5E" w14:textId="77777777" w:rsidR="00811E2B" w:rsidRPr="00D01791" w:rsidRDefault="00811E2B" w:rsidP="00811E2B">
      <w:pPr>
        <w:autoSpaceDE w:val="0"/>
        <w:autoSpaceDN w:val="0"/>
        <w:adjustRightInd w:val="0"/>
        <w:spacing w:after="0" w:line="276" w:lineRule="auto"/>
        <w:ind w:right="-23"/>
        <w:rPr>
          <w:rFonts w:ascii="Times New Roman" w:eastAsia="Calibri" w:hAnsi="Times New Roman" w:cs="Times New Roman"/>
          <w:b/>
          <w:bCs/>
          <w:color w:val="000000"/>
          <w:sz w:val="32"/>
          <w:szCs w:val="32"/>
          <w:u w:val="single"/>
          <w:lang w:bidi="ar-JO"/>
        </w:rPr>
      </w:pPr>
    </w:p>
    <w:p w14:paraId="137087F6" w14:textId="02F478D9" w:rsidR="00D01791" w:rsidRPr="00D01791" w:rsidRDefault="00D01791" w:rsidP="00D01791">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r w:rsidRPr="00D01791">
        <w:rPr>
          <w:rFonts w:ascii="Times New Roman" w:eastAsia="Calibri" w:hAnsi="Times New Roman" w:cs="Times New Roman"/>
          <w:b/>
          <w:bCs/>
          <w:color w:val="000000"/>
          <w:sz w:val="32"/>
          <w:szCs w:val="32"/>
          <w:u w:val="single"/>
        </w:rPr>
        <w:t>C</w:t>
      </w:r>
      <w:r w:rsidR="00811E2B">
        <w:rPr>
          <w:rFonts w:ascii="Times New Roman" w:eastAsia="Calibri" w:hAnsi="Times New Roman" w:cs="Times New Roman"/>
          <w:b/>
          <w:bCs/>
          <w:color w:val="000000"/>
          <w:sz w:val="32"/>
          <w:szCs w:val="32"/>
          <w:u w:val="single"/>
        </w:rPr>
        <w:t>hapter T</w:t>
      </w:r>
      <w:r w:rsidRPr="00D01791">
        <w:rPr>
          <w:rFonts w:ascii="Times New Roman" w:eastAsia="Calibri" w:hAnsi="Times New Roman" w:cs="Times New Roman"/>
          <w:b/>
          <w:bCs/>
          <w:color w:val="000000"/>
          <w:sz w:val="32"/>
          <w:szCs w:val="32"/>
          <w:u w:val="single"/>
        </w:rPr>
        <w:t>wo</w:t>
      </w:r>
    </w:p>
    <w:p w14:paraId="5F1CB4DE" w14:textId="77777777" w:rsidR="00D01791" w:rsidRPr="00D01791" w:rsidRDefault="00D01791" w:rsidP="00D01791">
      <w:pPr>
        <w:autoSpaceDE w:val="0"/>
        <w:autoSpaceDN w:val="0"/>
        <w:adjustRightInd w:val="0"/>
        <w:spacing w:after="0" w:line="276" w:lineRule="auto"/>
        <w:ind w:right="-23"/>
        <w:jc w:val="center"/>
        <w:rPr>
          <w:rFonts w:ascii="Times New Roman" w:eastAsia="Calibri" w:hAnsi="Times New Roman" w:cs="Times New Roman"/>
          <w:b/>
          <w:bCs/>
          <w:color w:val="000000"/>
          <w:sz w:val="32"/>
          <w:szCs w:val="32"/>
        </w:rPr>
      </w:pPr>
    </w:p>
    <w:p w14:paraId="6B5393F2" w14:textId="77777777" w:rsidR="00D01791" w:rsidRPr="00D01791" w:rsidRDefault="00D01791" w:rsidP="00D01791">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r w:rsidRPr="00D01791">
        <w:rPr>
          <w:rFonts w:ascii="Times New Roman" w:eastAsia="Calibri" w:hAnsi="Times New Roman" w:cs="Times New Roman"/>
          <w:b/>
          <w:bCs/>
          <w:color w:val="000000"/>
          <w:sz w:val="28"/>
          <w:szCs w:val="28"/>
          <w:u w:val="single"/>
        </w:rPr>
        <w:t>Colonization in Palestine</w:t>
      </w:r>
    </w:p>
    <w:p w14:paraId="005F88F4" w14:textId="77777777" w:rsidR="00D01791" w:rsidRPr="00D01791" w:rsidRDefault="00D01791" w:rsidP="00D01791">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p>
    <w:p w14:paraId="6C15AA9E" w14:textId="77777777" w:rsidR="00D01791" w:rsidRPr="00D01791" w:rsidRDefault="00D01791" w:rsidP="00D01791">
      <w:pPr>
        <w:autoSpaceDE w:val="0"/>
        <w:autoSpaceDN w:val="0"/>
        <w:adjustRightInd w:val="0"/>
        <w:spacing w:after="0" w:line="276" w:lineRule="auto"/>
        <w:ind w:right="-23"/>
        <w:rPr>
          <w:rFonts w:ascii="Times New Roman" w:eastAsia="Calibri" w:hAnsi="Times New Roman" w:cs="Times New Roman"/>
          <w:b/>
          <w:bCs/>
          <w:color w:val="000000"/>
          <w:sz w:val="32"/>
          <w:szCs w:val="32"/>
          <w:u w:val="single"/>
        </w:rPr>
      </w:pPr>
    </w:p>
    <w:p w14:paraId="163F4F29" w14:textId="77777777" w:rsidR="00D01791" w:rsidRPr="00D01791" w:rsidRDefault="00D01791" w:rsidP="00D01791">
      <w:pPr>
        <w:autoSpaceDE w:val="0"/>
        <w:autoSpaceDN w:val="0"/>
        <w:adjustRightInd w:val="0"/>
        <w:spacing w:after="0" w:line="276" w:lineRule="auto"/>
        <w:ind w:right="-23"/>
        <w:rPr>
          <w:rFonts w:ascii="Times New Roman" w:eastAsia="Calibri" w:hAnsi="Times New Roman" w:cs="Times New Roman"/>
          <w:color w:val="000000"/>
          <w:sz w:val="32"/>
          <w:szCs w:val="32"/>
          <w:rtl/>
          <w:lang w:bidi="ar-JO"/>
        </w:rPr>
      </w:pPr>
      <w:r>
        <w:rPr>
          <w:rFonts w:ascii="Times New Roman" w:eastAsia="Calibri" w:hAnsi="Times New Roman" w:cs="Times New Roman"/>
          <w:color w:val="000000"/>
          <w:sz w:val="32"/>
          <w:szCs w:val="32"/>
          <w:lang w:bidi="ar-JO"/>
        </w:rPr>
        <w:t>2-1 : introduction .</w:t>
      </w:r>
    </w:p>
    <w:p w14:paraId="15CC9F01" w14:textId="77777777" w:rsidR="00D01791" w:rsidRPr="00D01791" w:rsidRDefault="00D01791" w:rsidP="00D01791">
      <w:pPr>
        <w:autoSpaceDE w:val="0"/>
        <w:autoSpaceDN w:val="0"/>
        <w:adjustRightInd w:val="0"/>
        <w:spacing w:after="0" w:line="276" w:lineRule="auto"/>
        <w:ind w:right="-23"/>
        <w:rPr>
          <w:rFonts w:ascii="Times New Roman" w:eastAsia="Calibri" w:hAnsi="Times New Roman" w:cs="Times New Roman"/>
          <w:b/>
          <w:bCs/>
          <w:color w:val="000000"/>
          <w:sz w:val="32"/>
          <w:szCs w:val="32"/>
          <w:u w:val="single"/>
        </w:rPr>
      </w:pPr>
      <w:r>
        <w:rPr>
          <w:rFonts w:ascii="Times New Roman" w:eastAsia="Calibri" w:hAnsi="Times New Roman" w:cs="Arial"/>
          <w:color w:val="000000"/>
          <w:sz w:val="32"/>
          <w:szCs w:val="32"/>
        </w:rPr>
        <w:t xml:space="preserve">       </w:t>
      </w:r>
      <w:r w:rsidRPr="00D01791">
        <w:rPr>
          <w:rFonts w:ascii="Times New Roman" w:eastAsia="Calibri" w:hAnsi="Times New Roman" w:cs="Arial"/>
          <w:color w:val="000000"/>
          <w:sz w:val="32"/>
          <w:szCs w:val="32"/>
        </w:rPr>
        <w:t>2-1-1 :</w:t>
      </w:r>
      <w:r w:rsidRPr="00D01791">
        <w:rPr>
          <w:rFonts w:ascii="Times New Roman" w:eastAsia="Calibri" w:hAnsi="Times New Roman" w:cs="Times New Roman"/>
          <w:color w:val="000000"/>
          <w:sz w:val="32"/>
          <w:szCs w:val="32"/>
        </w:rPr>
        <w:t>The history of occupation in Palestine</w:t>
      </w:r>
      <w:r w:rsidRPr="00D01791">
        <w:rPr>
          <w:rFonts w:ascii="Times New Roman" w:eastAsia="Calibri" w:hAnsi="Times New Roman" w:cs="Times New Roman"/>
          <w:b/>
          <w:bCs/>
          <w:color w:val="000000"/>
          <w:sz w:val="32"/>
          <w:szCs w:val="32"/>
          <w:u w:val="single"/>
        </w:rPr>
        <w:t xml:space="preserve">  </w:t>
      </w:r>
    </w:p>
    <w:p w14:paraId="65FCAB4C" w14:textId="77777777" w:rsidR="00D01791" w:rsidRPr="00D01791" w:rsidRDefault="00D01791" w:rsidP="00D01791">
      <w:pPr>
        <w:autoSpaceDE w:val="0"/>
        <w:autoSpaceDN w:val="0"/>
        <w:adjustRightInd w:val="0"/>
        <w:spacing w:after="0" w:line="276" w:lineRule="auto"/>
        <w:ind w:right="-23"/>
        <w:rPr>
          <w:rFonts w:ascii="Times New Roman" w:eastAsia="Calibri" w:hAnsi="Times New Roman" w:cs="Times New Roman"/>
          <w:b/>
          <w:bCs/>
          <w:color w:val="000000"/>
          <w:sz w:val="32"/>
          <w:szCs w:val="32"/>
          <w:u w:val="single"/>
        </w:rPr>
      </w:pPr>
    </w:p>
    <w:p w14:paraId="29447CD2" w14:textId="77777777" w:rsidR="00D01791" w:rsidRPr="00D01791" w:rsidRDefault="00D01791" w:rsidP="00D01791">
      <w:pPr>
        <w:spacing w:after="200" w:line="276" w:lineRule="auto"/>
        <w:ind w:right="-23"/>
        <w:rPr>
          <w:rFonts w:ascii="Times New Roman" w:eastAsia="Calibri" w:hAnsi="Times New Roman" w:cs="Arial"/>
          <w:b/>
          <w:bCs/>
          <w:color w:val="000000"/>
          <w:sz w:val="32"/>
          <w:szCs w:val="32"/>
        </w:rPr>
      </w:pPr>
      <w:r w:rsidRPr="00D01791">
        <w:rPr>
          <w:rFonts w:ascii="Times New Roman" w:eastAsia="Calibri" w:hAnsi="Times New Roman" w:cs="Arial"/>
          <w:color w:val="000000"/>
          <w:sz w:val="32"/>
          <w:szCs w:val="32"/>
        </w:rPr>
        <w:t>2-2:</w:t>
      </w:r>
      <w:r w:rsidRPr="00D01791">
        <w:rPr>
          <w:rFonts w:ascii="Calibri" w:eastAsia="Calibri" w:hAnsi="Calibri" w:cs="Arial"/>
          <w:color w:val="000000"/>
        </w:rPr>
        <w:t xml:space="preserve"> </w:t>
      </w:r>
      <w:r w:rsidRPr="00D01791">
        <w:rPr>
          <w:rFonts w:ascii="Times New Roman" w:eastAsia="Calibri" w:hAnsi="Times New Roman" w:cs="Arial"/>
          <w:color w:val="000000"/>
          <w:sz w:val="32"/>
          <w:szCs w:val="32"/>
        </w:rPr>
        <w:t>The politics and ideology of Jew settlement in Palestine</w:t>
      </w:r>
    </w:p>
    <w:p w14:paraId="43754195" w14:textId="77777777" w:rsidR="00D01791" w:rsidRPr="00D01791" w:rsidRDefault="00D01791" w:rsidP="00D01791">
      <w:pPr>
        <w:spacing w:after="200" w:line="276" w:lineRule="auto"/>
        <w:ind w:right="-23"/>
        <w:rPr>
          <w:rFonts w:ascii="Times New Roman" w:eastAsia="Calibri" w:hAnsi="Times New Roman" w:cs="Arial"/>
          <w:color w:val="000000"/>
          <w:sz w:val="32"/>
          <w:szCs w:val="32"/>
          <w:rtl/>
          <w:lang w:bidi="ar-JO"/>
        </w:rPr>
      </w:pPr>
      <w:r w:rsidRPr="00D01791">
        <w:rPr>
          <w:rFonts w:ascii="Times New Roman" w:eastAsia="Calibri" w:hAnsi="Times New Roman" w:cs="Arial"/>
          <w:color w:val="000000"/>
          <w:sz w:val="32"/>
          <w:szCs w:val="32"/>
          <w:lang w:bidi="ar-JO"/>
        </w:rPr>
        <w:t xml:space="preserve">2-3: The settlement and it’s Strategic targets  </w:t>
      </w:r>
    </w:p>
    <w:p w14:paraId="0461BAF0" w14:textId="77777777" w:rsidR="00D01791" w:rsidRPr="00D01791" w:rsidRDefault="00D01791" w:rsidP="00D01791">
      <w:pPr>
        <w:spacing w:after="200" w:line="276" w:lineRule="auto"/>
        <w:ind w:right="-23"/>
        <w:rPr>
          <w:rFonts w:ascii="Times New Roman" w:eastAsia="Calibri" w:hAnsi="Times New Roman" w:cs="Arial"/>
          <w:color w:val="000000"/>
          <w:sz w:val="32"/>
          <w:szCs w:val="32"/>
          <w:lang w:bidi="ar-JO"/>
        </w:rPr>
      </w:pPr>
      <w:r w:rsidRPr="00D01791">
        <w:rPr>
          <w:rFonts w:ascii="Times New Roman" w:eastAsia="Calibri" w:hAnsi="Times New Roman" w:cs="Arial"/>
          <w:color w:val="000000"/>
          <w:sz w:val="32"/>
          <w:szCs w:val="32"/>
        </w:rPr>
        <w:t>2-4:</w:t>
      </w:r>
      <w:r w:rsidRPr="00D01791">
        <w:rPr>
          <w:rFonts w:ascii="Calibri" w:eastAsia="Calibri" w:hAnsi="Calibri" w:cs="Arial"/>
          <w:color w:val="000000"/>
        </w:rPr>
        <w:t xml:space="preserve"> </w:t>
      </w:r>
      <w:r w:rsidRPr="00D01791">
        <w:rPr>
          <w:rFonts w:ascii="Times New Roman" w:eastAsia="Calibri" w:hAnsi="Times New Roman" w:cs="Arial"/>
          <w:color w:val="000000"/>
          <w:sz w:val="32"/>
          <w:szCs w:val="32"/>
        </w:rPr>
        <w:t xml:space="preserve">The settlement in Palestine  </w:t>
      </w:r>
    </w:p>
    <w:p w14:paraId="344D3971" w14:textId="77777777" w:rsidR="00D01791" w:rsidRPr="00D01791" w:rsidRDefault="00D01791" w:rsidP="00D01791">
      <w:pPr>
        <w:spacing w:after="200" w:line="276" w:lineRule="auto"/>
        <w:ind w:right="-23"/>
        <w:rPr>
          <w:rFonts w:ascii="Times New Roman" w:eastAsia="Calibri" w:hAnsi="Times New Roman" w:cs="Arial"/>
          <w:color w:val="000000"/>
          <w:sz w:val="32"/>
          <w:szCs w:val="32"/>
          <w:lang w:bidi="ar-JO"/>
        </w:rPr>
      </w:pPr>
      <w:r w:rsidRPr="00D01791">
        <w:rPr>
          <w:rFonts w:ascii="Times New Roman" w:eastAsia="Calibri" w:hAnsi="Times New Roman" w:cs="Arial"/>
          <w:color w:val="000000"/>
          <w:sz w:val="32"/>
          <w:szCs w:val="32"/>
          <w:lang w:bidi="ar-JO"/>
        </w:rPr>
        <w:t>2-5: Colonization in Palestine</w:t>
      </w:r>
    </w:p>
    <w:p w14:paraId="11A17CFE" w14:textId="77777777" w:rsidR="00D01791" w:rsidRPr="00D01791" w:rsidRDefault="00D01791" w:rsidP="00D01791">
      <w:pPr>
        <w:spacing w:after="200" w:line="276" w:lineRule="auto"/>
        <w:ind w:right="-23"/>
        <w:rPr>
          <w:rFonts w:ascii="Times New Roman" w:eastAsia="Calibri" w:hAnsi="Times New Roman" w:cs="Arial"/>
          <w:color w:val="000000"/>
          <w:sz w:val="32"/>
          <w:szCs w:val="32"/>
          <w:lang w:bidi="ar-JO"/>
        </w:rPr>
      </w:pPr>
      <w:r w:rsidRPr="00D01791">
        <w:rPr>
          <w:rFonts w:ascii="Times New Roman" w:eastAsia="Calibri" w:hAnsi="Times New Roman" w:cs="Arial"/>
          <w:color w:val="000000"/>
          <w:sz w:val="32"/>
          <w:szCs w:val="32"/>
          <w:lang w:bidi="ar-JO"/>
        </w:rPr>
        <w:t>2-6: The stages of settlement in Palestine</w:t>
      </w:r>
    </w:p>
    <w:p w14:paraId="7B44E70C" w14:textId="77777777" w:rsidR="00D01791" w:rsidRPr="00D01791" w:rsidRDefault="00D01791" w:rsidP="00D01791">
      <w:pPr>
        <w:shd w:val="clear" w:color="auto" w:fill="FFFFFF"/>
        <w:spacing w:after="0" w:line="240" w:lineRule="auto"/>
        <w:jc w:val="center"/>
        <w:textAlignment w:val="baseline"/>
        <w:rPr>
          <w:rFonts w:ascii="Times New Roman" w:eastAsia="Calibri" w:hAnsi="Times New Roman" w:cs="Times New Roman"/>
          <w:color w:val="000000"/>
          <w:sz w:val="28"/>
          <w:szCs w:val="28"/>
          <w:u w:val="single"/>
          <w:rtl/>
        </w:rPr>
      </w:pPr>
    </w:p>
    <w:p w14:paraId="1D60C234"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24070EB2"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3DCB9948"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46C43819"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70A8E1DC"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8"/>
          <w:szCs w:val="28"/>
          <w:u w:val="single"/>
          <w:rtl/>
        </w:rPr>
      </w:pPr>
    </w:p>
    <w:p w14:paraId="19ED9967"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4B22CE39"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114E3754"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00AD4419"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121A1780"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0E04479F"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39497540" w14:textId="69891C73" w:rsidR="00D01791" w:rsidRPr="00D01791" w:rsidRDefault="00D01791" w:rsidP="00B3614E">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14:paraId="5223F8D5" w14:textId="77777777" w:rsidR="00D01791" w:rsidRPr="00D01791" w:rsidRDefault="00D01791" w:rsidP="00D01791">
      <w:pPr>
        <w:spacing w:before="240" w:after="200" w:line="276" w:lineRule="auto"/>
        <w:ind w:right="-23"/>
        <w:jc w:val="both"/>
        <w:rPr>
          <w:rFonts w:ascii="Times New Roman" w:eastAsia="Calibri" w:hAnsi="Times New Roman" w:cs="Times New Roman"/>
          <w:b/>
          <w:bCs/>
          <w:color w:val="000000"/>
          <w:sz w:val="28"/>
          <w:szCs w:val="28"/>
          <w:u w:val="single"/>
        </w:rPr>
      </w:pPr>
      <w:r w:rsidRPr="00D01791">
        <w:rPr>
          <w:rFonts w:ascii="Times New Roman" w:eastAsia="Calibri" w:hAnsi="Times New Roman" w:cs="Times New Roman"/>
          <w:b/>
          <w:bCs/>
          <w:color w:val="000000"/>
          <w:sz w:val="28"/>
          <w:szCs w:val="28"/>
          <w:u w:val="single"/>
        </w:rPr>
        <w:lastRenderedPageBreak/>
        <w:t>2-1: Introduction:</w:t>
      </w:r>
    </w:p>
    <w:p w14:paraId="490DE263" w14:textId="67588FA3" w:rsidR="00D01791" w:rsidRPr="00D01791" w:rsidRDefault="00D01791" w:rsidP="00D01791">
      <w:pPr>
        <w:spacing w:before="240" w:after="200" w:line="276" w:lineRule="auto"/>
        <w:ind w:right="-23"/>
        <w:jc w:val="both"/>
        <w:rPr>
          <w:rFonts w:ascii="Times New Roman" w:eastAsia="Calibri" w:hAnsi="Times New Roman" w:cs="Times New Roman"/>
          <w:sz w:val="24"/>
          <w:szCs w:val="24"/>
        </w:rPr>
      </w:pPr>
      <w:r w:rsidRPr="00D01791">
        <w:rPr>
          <w:rFonts w:ascii="Times New Roman" w:eastAsia="Calibri" w:hAnsi="Times New Roman" w:cs="Times New Roman"/>
          <w:sz w:val="24"/>
          <w:szCs w:val="24"/>
        </w:rPr>
        <w:t xml:space="preserve">“Palestine was part of </w:t>
      </w:r>
      <w:r w:rsidRPr="00D01791">
        <w:rPr>
          <w:rFonts w:ascii="Times New Roman" w:eastAsia="Calibri" w:hAnsi="Times New Roman" w:cs="Times New Roman"/>
          <w:i/>
          <w:iCs/>
          <w:sz w:val="24"/>
          <w:szCs w:val="24"/>
        </w:rPr>
        <w:t xml:space="preserve">Bilad-al Sham </w:t>
      </w:r>
      <w:r w:rsidRPr="00D01791">
        <w:rPr>
          <w:rFonts w:ascii="Times New Roman" w:eastAsia="Calibri" w:hAnsi="Times New Roman" w:cs="Times New Roman"/>
          <w:sz w:val="24"/>
          <w:szCs w:val="24"/>
        </w:rPr>
        <w:t>district (Syria, Lebanon, and Jordan) under the regime of Islamic Ottoman State (</w:t>
      </w:r>
      <w:r w:rsidRPr="00D01791">
        <w:rPr>
          <w:rFonts w:ascii="Times New Roman" w:eastAsia="Calibri" w:hAnsi="Times New Roman" w:cs="Times New Roman"/>
          <w:i/>
          <w:iCs/>
          <w:sz w:val="24"/>
          <w:szCs w:val="24"/>
        </w:rPr>
        <w:t>Al-khilafa</w:t>
      </w:r>
      <w:r w:rsidRPr="00D01791">
        <w:rPr>
          <w:rFonts w:ascii="Times New Roman" w:eastAsia="Calibri" w:hAnsi="Times New Roman" w:cs="Times New Roman" w:hint="cs"/>
          <w:i/>
          <w:iCs/>
          <w:sz w:val="24"/>
          <w:szCs w:val="24"/>
          <w:rtl/>
        </w:rPr>
        <w:t xml:space="preserve"> </w:t>
      </w:r>
      <w:r w:rsidRPr="00D01791">
        <w:rPr>
          <w:rFonts w:ascii="Times New Roman" w:eastAsia="Calibri" w:hAnsi="Times New Roman" w:cs="Times New Roman"/>
          <w:i/>
          <w:iCs/>
          <w:sz w:val="24"/>
          <w:szCs w:val="24"/>
        </w:rPr>
        <w:t>Al</w:t>
      </w:r>
      <w:r w:rsidRPr="00D01791">
        <w:rPr>
          <w:rFonts w:ascii="Times New Roman" w:eastAsia="Calibri" w:hAnsi="Times New Roman" w:cs="Times New Roman" w:hint="cs"/>
          <w:i/>
          <w:iCs/>
          <w:sz w:val="24"/>
          <w:szCs w:val="24"/>
          <w:rtl/>
        </w:rPr>
        <w:t xml:space="preserve"> </w:t>
      </w:r>
      <w:r w:rsidRPr="00D01791">
        <w:rPr>
          <w:rFonts w:ascii="Times New Roman" w:eastAsia="Calibri" w:hAnsi="Times New Roman" w:cs="Times New Roman"/>
          <w:i/>
          <w:iCs/>
          <w:sz w:val="24"/>
          <w:szCs w:val="24"/>
        </w:rPr>
        <w:t>Othmanyehah</w:t>
      </w:r>
      <w:r w:rsidRPr="00D01791">
        <w:rPr>
          <w:rFonts w:ascii="Times New Roman" w:eastAsia="Calibri" w:hAnsi="Times New Roman" w:cs="Times New Roman"/>
          <w:sz w:val="24"/>
          <w:szCs w:val="24"/>
        </w:rPr>
        <w:t>) before the First World War. Then as a result of the War, the Islamic Ottoman state collapsed and most of the land that were under its rule were occupied and divided between United Kingdom and France. They remapped the Middle East accord</w:t>
      </w:r>
      <w:r w:rsidR="00811E2B">
        <w:rPr>
          <w:rFonts w:ascii="Times New Roman" w:eastAsia="Calibri" w:hAnsi="Times New Roman" w:cs="Times New Roman"/>
          <w:sz w:val="24"/>
          <w:szCs w:val="24"/>
        </w:rPr>
        <w:t>ing to the so-called Sykes–Picos</w:t>
      </w:r>
      <w:r w:rsidRPr="00D01791">
        <w:rPr>
          <w:rFonts w:ascii="Times New Roman" w:eastAsia="Calibri" w:hAnsi="Times New Roman" w:cs="Times New Roman"/>
          <w:sz w:val="24"/>
          <w:szCs w:val="24"/>
        </w:rPr>
        <w:t xml:space="preserve"> agreement. In 1920, the boundaries of Palestine were demarcated in the San Remo conference and Palestine was put under to the so called “British mandate”. In 24 July 1922, “the mandate status”</w:t>
      </w:r>
      <w:r w:rsidR="00661C3C">
        <w:rPr>
          <w:rFonts w:ascii="Times New Roman" w:eastAsia="Calibri" w:hAnsi="Times New Roman" w:cs="Times New Roman"/>
          <w:sz w:val="24"/>
          <w:szCs w:val="24"/>
        </w:rPr>
        <w:t xml:space="preserve"> </w:t>
      </w:r>
      <w:r w:rsidRPr="00D01791">
        <w:rPr>
          <w:rFonts w:ascii="Times New Roman" w:eastAsia="Calibri" w:hAnsi="Times New Roman" w:cs="Times New Roman"/>
          <w:sz w:val="24"/>
          <w:szCs w:val="24"/>
        </w:rPr>
        <w:t xml:space="preserve"> was confirmed by the League of Nations. During the British colonization period, Britain played a key role in changing the demographic situation in Palestine by encouraging the Jewish immigration”.</w:t>
      </w:r>
      <w:r w:rsidRPr="00D01791">
        <w:rPr>
          <w:rFonts w:ascii="Times New Roman" w:eastAsia="Calibri" w:hAnsi="Times New Roman" w:cs="Times New Roman"/>
          <w:sz w:val="24"/>
          <w:szCs w:val="24"/>
          <w:vertAlign w:val="superscript"/>
        </w:rPr>
        <w:footnoteReference w:id="1"/>
      </w:r>
    </w:p>
    <w:p w14:paraId="34B2D618" w14:textId="3DA76E93" w:rsidR="00D01791" w:rsidRPr="00D01791" w:rsidRDefault="00D01791" w:rsidP="00D01791">
      <w:pPr>
        <w:spacing w:after="200" w:line="276" w:lineRule="auto"/>
        <w:ind w:right="-23"/>
        <w:jc w:val="both"/>
        <w:rPr>
          <w:rFonts w:ascii="Times New Roman" w:eastAsia="Calibri" w:hAnsi="Times New Roman" w:cs="Times New Roman"/>
          <w:color w:val="000000"/>
          <w:sz w:val="24"/>
          <w:szCs w:val="24"/>
          <w:lang w:bidi="ar-JO"/>
        </w:rPr>
      </w:pPr>
      <w:r w:rsidRPr="00D01791">
        <w:rPr>
          <w:rFonts w:ascii="Times New Roman" w:eastAsia="Calibri" w:hAnsi="Times New Roman" w:cs="Times New Roman"/>
          <w:color w:val="000000"/>
          <w:sz w:val="24"/>
          <w:szCs w:val="24"/>
          <w:lang w:bidi="ar-JO"/>
        </w:rPr>
        <w:t>Since the occupat</w:t>
      </w:r>
      <w:r w:rsidR="00661C3C">
        <w:rPr>
          <w:rFonts w:ascii="Times New Roman" w:eastAsia="Calibri" w:hAnsi="Times New Roman" w:cs="Times New Roman"/>
          <w:color w:val="000000"/>
          <w:sz w:val="24"/>
          <w:szCs w:val="24"/>
          <w:lang w:bidi="ar-JO"/>
        </w:rPr>
        <w:t>ion of Palestine, Jews have</w:t>
      </w:r>
      <w:r w:rsidRPr="00D01791">
        <w:rPr>
          <w:rFonts w:ascii="Times New Roman" w:eastAsia="Calibri" w:hAnsi="Times New Roman" w:cs="Times New Roman"/>
          <w:color w:val="000000"/>
          <w:sz w:val="24"/>
          <w:szCs w:val="24"/>
          <w:lang w:bidi="ar-JO"/>
        </w:rPr>
        <w:t xml:space="preserve"> made policies to confiscate lands an</w:t>
      </w:r>
      <w:r w:rsidR="00F45EDA">
        <w:rPr>
          <w:rFonts w:ascii="Times New Roman" w:eastAsia="Calibri" w:hAnsi="Times New Roman" w:cs="Times New Roman"/>
          <w:color w:val="000000"/>
          <w:sz w:val="24"/>
          <w:szCs w:val="24"/>
          <w:lang w:bidi="ar-JO"/>
        </w:rPr>
        <w:t>d expelled</w:t>
      </w:r>
      <w:r w:rsidR="00661C3C">
        <w:rPr>
          <w:rFonts w:ascii="Times New Roman" w:eastAsia="Calibri" w:hAnsi="Times New Roman" w:cs="Times New Roman"/>
          <w:color w:val="000000"/>
          <w:sz w:val="24"/>
          <w:szCs w:val="24"/>
          <w:lang w:bidi="ar-JO"/>
        </w:rPr>
        <w:t xml:space="preserve"> people of Palestine </w:t>
      </w:r>
      <w:r w:rsidRPr="00D01791">
        <w:rPr>
          <w:rFonts w:ascii="Times New Roman" w:eastAsia="Calibri" w:hAnsi="Times New Roman" w:cs="Times New Roman"/>
          <w:color w:val="000000"/>
          <w:sz w:val="24"/>
          <w:szCs w:val="24"/>
          <w:lang w:bidi="ar-JO"/>
        </w:rPr>
        <w:t xml:space="preserve"> who are losing their residency rights, and the leverage of economic poverty and collapse is used to force as many Palestinians to immigrate as possible. The occupation entity continues its policies of mass punishment, house demolitions, land confiscation, settlement activities and other policies against humanity.</w:t>
      </w:r>
    </w:p>
    <w:p w14:paraId="4BCC204C"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p>
    <w:p w14:paraId="70FFEBAF"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sidRPr="00D01791">
        <w:rPr>
          <w:rFonts w:ascii="Times New Roman" w:eastAsia="Times New Roman" w:hAnsi="Times New Roman" w:cs="Times New Roman"/>
          <w:b/>
          <w:bCs/>
          <w:color w:val="000000"/>
          <w:sz w:val="28"/>
          <w:szCs w:val="28"/>
          <w:u w:val="single"/>
        </w:rPr>
        <w:t xml:space="preserve"> 2-1-1 :The history of occupation in Palestine  </w:t>
      </w:r>
    </w:p>
    <w:p w14:paraId="25017DE1"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4546EA65" w14:textId="3152200D" w:rsidR="00D01791" w:rsidRDefault="00D01791" w:rsidP="00B3614E">
      <w:pPr>
        <w:shd w:val="clear" w:color="auto" w:fill="FFFFFF"/>
        <w:spacing w:after="0" w:line="240" w:lineRule="auto"/>
        <w:textAlignment w:val="baseline"/>
        <w:rPr>
          <w:rFonts w:ascii="Times New Roman" w:eastAsia="Times New Roman" w:hAnsi="Times New Roman" w:cs="Times New Roman"/>
          <w:color w:val="000000"/>
          <w:sz w:val="24"/>
          <w:szCs w:val="24"/>
          <w:rtl/>
        </w:rPr>
      </w:pPr>
      <w:r w:rsidRPr="00D01791">
        <w:rPr>
          <w:rFonts w:ascii="Times New Roman" w:eastAsia="Times New Roman" w:hAnsi="Times New Roman" w:cs="Times New Roman"/>
          <w:color w:val="000000"/>
          <w:sz w:val="24"/>
          <w:szCs w:val="24"/>
        </w:rPr>
        <w:t>The Zionism appeared when the first Zionism conference was held in (Pa</w:t>
      </w:r>
      <w:r w:rsidR="00F45EDA">
        <w:rPr>
          <w:rFonts w:ascii="Times New Roman" w:eastAsia="Times New Roman" w:hAnsi="Times New Roman" w:cs="Times New Roman"/>
          <w:color w:val="000000"/>
          <w:sz w:val="24"/>
          <w:szCs w:val="24"/>
        </w:rPr>
        <w:t xml:space="preserve">ll – Switzerland ) on 1897 , </w:t>
      </w:r>
      <w:r w:rsidR="00EE1FD4">
        <w:rPr>
          <w:rFonts w:ascii="Times New Roman" w:eastAsia="Times New Roman" w:hAnsi="Times New Roman" w:cs="Times New Roman"/>
          <w:color w:val="000000"/>
          <w:sz w:val="24"/>
          <w:szCs w:val="24"/>
        </w:rPr>
        <w:t xml:space="preserve"> </w:t>
      </w:r>
      <w:r w:rsidRPr="00D01791">
        <w:rPr>
          <w:rFonts w:ascii="Times New Roman" w:eastAsia="Times New Roman" w:hAnsi="Times New Roman" w:cs="Times New Roman"/>
          <w:color w:val="000000"/>
          <w:sz w:val="24"/>
          <w:szCs w:val="24"/>
        </w:rPr>
        <w:t xml:space="preserve"> Zionism is apolitical  movement  which claims that Jews have to establish a state in the land of Palestine which (as they claim) </w:t>
      </w:r>
      <w:r w:rsidR="0091465A">
        <w:rPr>
          <w:rFonts w:ascii="Times New Roman" w:eastAsia="Times New Roman" w:hAnsi="Times New Roman" w:cs="Times New Roman"/>
          <w:color w:val="000000"/>
          <w:sz w:val="24"/>
          <w:szCs w:val="24"/>
        </w:rPr>
        <w:t xml:space="preserve">is a land without a people for </w:t>
      </w:r>
      <w:r w:rsidRPr="00D01791">
        <w:rPr>
          <w:rFonts w:ascii="Times New Roman" w:eastAsia="Times New Roman" w:hAnsi="Times New Roman" w:cs="Times New Roman"/>
          <w:color w:val="000000"/>
          <w:sz w:val="24"/>
          <w:szCs w:val="24"/>
        </w:rPr>
        <w:t>people without a land.  </w:t>
      </w:r>
    </w:p>
    <w:p w14:paraId="2931F1C0" w14:textId="77777777" w:rsidR="00620692" w:rsidRPr="00D01791" w:rsidRDefault="00620692" w:rsidP="00B3614E">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4C9AED5F" w14:textId="7C141C2E" w:rsidR="00D01791" w:rsidRPr="00D01791" w:rsidRDefault="00D01791" w:rsidP="00620692">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noProof/>
          <w:color w:val="000000"/>
          <w:sz w:val="24"/>
          <w:szCs w:val="24"/>
        </w:rPr>
        <w:drawing>
          <wp:inline distT="0" distB="0" distL="0" distR="0" wp14:anchorId="755F849A" wp14:editId="26C59C90">
            <wp:extent cx="4267200" cy="242141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21st_zionist_congress_1939_geneva.jpg"/>
                    <pic:cNvPicPr/>
                  </pic:nvPicPr>
                  <pic:blipFill>
                    <a:blip r:embed="rId8">
                      <a:extLst>
                        <a:ext uri="{28A0092B-C50C-407E-A947-70E740481C1C}">
                          <a14:useLocalDpi xmlns:a14="http://schemas.microsoft.com/office/drawing/2010/main" val="0"/>
                        </a:ext>
                      </a:extLst>
                    </a:blip>
                    <a:stretch>
                      <a:fillRect/>
                    </a:stretch>
                  </pic:blipFill>
                  <pic:spPr>
                    <a:xfrm>
                      <a:off x="0" y="0"/>
                      <a:ext cx="4274042" cy="2425294"/>
                    </a:xfrm>
                    <a:prstGeom prst="rect">
                      <a:avLst/>
                    </a:prstGeom>
                  </pic:spPr>
                </pic:pic>
              </a:graphicData>
            </a:graphic>
          </wp:inline>
        </w:drawing>
      </w:r>
    </w:p>
    <w:p w14:paraId="6E9136B1" w14:textId="77777777" w:rsidR="00D01791" w:rsidRPr="00D01791" w:rsidRDefault="00DC4B59"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hyperlink r:id="rId9" w:history="1">
        <w:r w:rsidR="00D01791" w:rsidRPr="00D01791">
          <w:rPr>
            <w:rFonts w:ascii="Times New Roman" w:eastAsia="Times New Roman" w:hAnsi="Times New Roman" w:cs="Times New Roman"/>
            <w:color w:val="000000"/>
            <w:sz w:val="24"/>
            <w:szCs w:val="24"/>
            <w:u w:val="single"/>
          </w:rPr>
          <w:t>https://www.midlifebatmitzvah.com</w:t>
        </w:r>
      </w:hyperlink>
    </w:p>
    <w:p w14:paraId="53EC14B1"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p>
    <w:p w14:paraId="22E2B5D3" w14:textId="5674E380" w:rsidR="00D01791" w:rsidRPr="00D01791" w:rsidRDefault="00871827"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first con</w:t>
      </w:r>
      <w:r w:rsidR="00D01791" w:rsidRPr="00D01791">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erence</w:t>
      </w:r>
      <w:r w:rsidR="00D01791" w:rsidRPr="00D01791">
        <w:rPr>
          <w:rFonts w:ascii="Times New Roman" w:eastAsia="Times New Roman" w:hAnsi="Times New Roman" w:cs="Times New Roman"/>
          <w:color w:val="000000"/>
          <w:sz w:val="24"/>
          <w:szCs w:val="24"/>
        </w:rPr>
        <w:t xml:space="preserve"> of the </w:t>
      </w:r>
      <w:r w:rsidRPr="00D01791">
        <w:rPr>
          <w:rFonts w:ascii="Times New Roman" w:eastAsia="Times New Roman" w:hAnsi="Times New Roman" w:cs="Times New Roman"/>
          <w:color w:val="000000"/>
          <w:sz w:val="24"/>
          <w:szCs w:val="24"/>
        </w:rPr>
        <w:t>jewish</w:t>
      </w:r>
      <w:r>
        <w:rPr>
          <w:rFonts w:ascii="Times New Roman" w:eastAsia="Times New Roman" w:hAnsi="Times New Roman" w:cs="Times New Roman"/>
          <w:color w:val="000000"/>
          <w:sz w:val="24"/>
          <w:szCs w:val="24"/>
        </w:rPr>
        <w:t xml:space="preserve"> Zionists</w:t>
      </w:r>
    </w:p>
    <w:p w14:paraId="6E662C3A"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p>
    <w:p w14:paraId="60BB9F56" w14:textId="49BFC8DA"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lastRenderedPageBreak/>
        <w:t xml:space="preserve">Colonial rivalry is one of the most </w:t>
      </w:r>
      <w:r w:rsidR="0064603D" w:rsidRPr="00D01791">
        <w:rPr>
          <w:rFonts w:ascii="Times New Roman" w:eastAsia="Times New Roman" w:hAnsi="Times New Roman" w:cs="Times New Roman"/>
          <w:color w:val="000000"/>
          <w:sz w:val="24"/>
          <w:szCs w:val="24"/>
        </w:rPr>
        <w:t>outstanding</w:t>
      </w:r>
      <w:r w:rsidR="0064603D">
        <w:rPr>
          <w:rFonts w:ascii="Times New Roman" w:eastAsia="Times New Roman" w:hAnsi="Times New Roman" w:cs="Times New Roman"/>
          <w:color w:val="000000"/>
          <w:sz w:val="24"/>
          <w:szCs w:val="24"/>
        </w:rPr>
        <w:t xml:space="preserve"> events that</w:t>
      </w:r>
      <w:r w:rsidRPr="00D01791">
        <w:rPr>
          <w:rFonts w:ascii="Times New Roman" w:eastAsia="Times New Roman" w:hAnsi="Times New Roman" w:cs="Times New Roman"/>
          <w:color w:val="000000"/>
          <w:sz w:val="24"/>
          <w:szCs w:val="24"/>
        </w:rPr>
        <w:t xml:space="preserve"> helped in the establishment of the Zionism in the “Middle </w:t>
      </w:r>
      <w:r w:rsidR="00A71BDC" w:rsidRPr="00D01791">
        <w:rPr>
          <w:rFonts w:ascii="Times New Roman" w:eastAsia="Times New Roman" w:hAnsi="Times New Roman" w:cs="Times New Roman"/>
          <w:color w:val="000000"/>
          <w:sz w:val="24"/>
          <w:szCs w:val="24"/>
        </w:rPr>
        <w:t>East”, throw</w:t>
      </w:r>
      <w:r w:rsidR="00A71BDC">
        <w:rPr>
          <w:rFonts w:ascii="Times New Roman" w:eastAsia="Times New Roman" w:hAnsi="Times New Roman" w:cs="Times New Roman"/>
          <w:color w:val="000000"/>
          <w:sz w:val="24"/>
          <w:szCs w:val="24"/>
        </w:rPr>
        <w:t xml:space="preserve"> </w:t>
      </w:r>
      <w:r w:rsidRPr="00D01791">
        <w:rPr>
          <w:rFonts w:ascii="Times New Roman" w:eastAsia="Times New Roman" w:hAnsi="Times New Roman" w:cs="Times New Roman"/>
          <w:color w:val="000000"/>
          <w:sz w:val="24"/>
          <w:szCs w:val="24"/>
        </w:rPr>
        <w:t xml:space="preserve">world war one which started since the begging of the nineteenth century between the </w:t>
      </w:r>
      <w:r w:rsidR="0033480D" w:rsidRPr="00D01791">
        <w:rPr>
          <w:rFonts w:ascii="Times New Roman" w:eastAsia="Times New Roman" w:hAnsi="Times New Roman" w:cs="Times New Roman"/>
          <w:color w:val="000000"/>
          <w:sz w:val="24"/>
          <w:szCs w:val="24"/>
        </w:rPr>
        <w:t>world’s</w:t>
      </w:r>
      <w:r w:rsidRPr="00D01791">
        <w:rPr>
          <w:rFonts w:ascii="Times New Roman" w:eastAsia="Times New Roman" w:hAnsi="Times New Roman" w:cs="Times New Roman"/>
          <w:color w:val="000000"/>
          <w:sz w:val="24"/>
          <w:szCs w:val="24"/>
        </w:rPr>
        <w:t xml:space="preserve"> great </w:t>
      </w:r>
      <w:r w:rsidR="0033480D" w:rsidRPr="00D01791">
        <w:rPr>
          <w:rFonts w:ascii="Times New Roman" w:eastAsia="Times New Roman" w:hAnsi="Times New Roman" w:cs="Times New Roman"/>
          <w:color w:val="000000"/>
          <w:sz w:val="24"/>
          <w:szCs w:val="24"/>
        </w:rPr>
        <w:t>countries. </w:t>
      </w:r>
    </w:p>
    <w:p w14:paraId="18DC803C"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5E30370A" w14:textId="2C9BF016"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Since the begging of the nineteenth century new ideas arose in France and England that encourages the use of Jews in the colonial expansion in Palestine and Islamic </w:t>
      </w:r>
      <w:r w:rsidR="004F0684" w:rsidRPr="00D01791">
        <w:rPr>
          <w:rFonts w:ascii="Times New Roman" w:eastAsia="Times New Roman" w:hAnsi="Times New Roman" w:cs="Times New Roman"/>
          <w:color w:val="000000"/>
          <w:sz w:val="24"/>
          <w:szCs w:val="24"/>
        </w:rPr>
        <w:t>countries. </w:t>
      </w:r>
    </w:p>
    <w:p w14:paraId="7ABC7224"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364301BB" w14:textId="06EE2296" w:rsidR="00D01791" w:rsidRDefault="00D01791" w:rsidP="00B3614E">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England was one of the most enthusiastic countries implemented this concept and intern the Zionist were looking for a strong ally who can make their dreams and </w:t>
      </w:r>
      <w:r w:rsidRPr="00D01791">
        <w:rPr>
          <w:rFonts w:ascii="Times New Roman" w:eastAsia="Times New Roman" w:hAnsi="Times New Roman" w:cs="Times New Roman"/>
          <w:color w:val="000000"/>
          <w:sz w:val="24"/>
          <w:szCs w:val="24"/>
          <w:lang w:bidi="ar-JO"/>
        </w:rPr>
        <w:t xml:space="preserve">greed’s </w:t>
      </w:r>
      <w:r w:rsidRPr="00D01791">
        <w:rPr>
          <w:rFonts w:ascii="Times New Roman" w:eastAsia="Times New Roman" w:hAnsi="Times New Roman" w:cs="Times New Roman"/>
          <w:color w:val="000000"/>
          <w:sz w:val="24"/>
          <w:szCs w:val="24"/>
        </w:rPr>
        <w:t>come true .</w:t>
      </w:r>
    </w:p>
    <w:p w14:paraId="78B199B9" w14:textId="77777777" w:rsidR="00B3614E" w:rsidRPr="00D01791" w:rsidRDefault="00B3614E" w:rsidP="00B3614E">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43A63A00" w14:textId="59E21A0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In 1917 unfortunate Balfour Declaration was issued and the world thought for a moment that this was strictly a British doing  but the documents showed otherwise and proved that America and Fra</w:t>
      </w:r>
      <w:r w:rsidR="0005102F">
        <w:rPr>
          <w:rFonts w:ascii="Times New Roman" w:eastAsia="Times New Roman" w:hAnsi="Times New Roman" w:cs="Times New Roman"/>
          <w:color w:val="000000"/>
          <w:sz w:val="24"/>
          <w:szCs w:val="24"/>
        </w:rPr>
        <w:t xml:space="preserve">nce as well as Italy approved </w:t>
      </w:r>
      <w:r w:rsidRPr="00D01791">
        <w:rPr>
          <w:rFonts w:ascii="Times New Roman" w:eastAsia="Times New Roman" w:hAnsi="Times New Roman" w:cs="Times New Roman"/>
          <w:color w:val="000000"/>
          <w:sz w:val="24"/>
          <w:szCs w:val="24"/>
        </w:rPr>
        <w:t xml:space="preserve"> </w:t>
      </w:r>
      <w:commentRangeStart w:id="1"/>
      <w:commentRangeStart w:id="2"/>
      <w:commentRangeStart w:id="3"/>
      <w:r w:rsidRPr="00D01791">
        <w:rPr>
          <w:rFonts w:ascii="Times New Roman" w:eastAsia="Times New Roman" w:hAnsi="Times New Roman" w:cs="Times New Roman"/>
          <w:color w:val="000000"/>
          <w:sz w:val="24"/>
          <w:szCs w:val="24"/>
        </w:rPr>
        <w:t>it</w:t>
      </w:r>
      <w:commentRangeEnd w:id="1"/>
      <w:r w:rsidRPr="00D01791">
        <w:rPr>
          <w:rFonts w:ascii="Times New Roman" w:eastAsia="Calibri" w:hAnsi="Times New Roman" w:cs="Times New Roman"/>
          <w:color w:val="000000"/>
          <w:sz w:val="24"/>
          <w:szCs w:val="24"/>
          <w:rtl/>
        </w:rPr>
        <w:commentReference w:id="1"/>
      </w:r>
      <w:commentRangeEnd w:id="2"/>
      <w:r w:rsidR="00620692">
        <w:rPr>
          <w:rStyle w:val="Marquedecommentaire"/>
          <w:rtl/>
        </w:rPr>
        <w:commentReference w:id="2"/>
      </w:r>
      <w:commentRangeEnd w:id="3"/>
      <w:r w:rsidR="00620692">
        <w:rPr>
          <w:rStyle w:val="Marquedecommentaire"/>
          <w:rtl/>
        </w:rPr>
        <w:commentReference w:id="3"/>
      </w:r>
      <w:r w:rsidRPr="00D01791">
        <w:rPr>
          <w:rFonts w:ascii="Times New Roman" w:eastAsia="Times New Roman" w:hAnsi="Times New Roman" w:cs="Times New Roman"/>
          <w:color w:val="000000"/>
          <w:sz w:val="24"/>
          <w:szCs w:val="24"/>
        </w:rPr>
        <w:t>. </w:t>
      </w:r>
    </w:p>
    <w:p w14:paraId="5B0BEE63"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73C52461" w14:textId="42C07A1C"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Regardless of th</w:t>
      </w:r>
      <w:r w:rsidR="000649FF">
        <w:rPr>
          <w:rFonts w:ascii="Times New Roman" w:eastAsia="Times New Roman" w:hAnsi="Times New Roman" w:cs="Times New Roman"/>
          <w:color w:val="000000"/>
          <w:sz w:val="24"/>
          <w:szCs w:val="24"/>
        </w:rPr>
        <w:t>e mystery and inclaerty which w</w:t>
      </w:r>
      <w:r w:rsidRPr="00D01791">
        <w:rPr>
          <w:rFonts w:ascii="Times New Roman" w:eastAsia="Times New Roman" w:hAnsi="Times New Roman" w:cs="Times New Roman"/>
          <w:color w:val="000000"/>
          <w:sz w:val="24"/>
          <w:szCs w:val="24"/>
        </w:rPr>
        <w:t xml:space="preserve">ere intended , it was invulnerable clue showing the desire of Britain in Judaizing  Palestine and making it </w:t>
      </w:r>
      <w:r w:rsidR="000649FF">
        <w:rPr>
          <w:rFonts w:ascii="Times New Roman" w:eastAsia="Times New Roman" w:hAnsi="Times New Roman" w:cs="Times New Roman"/>
          <w:color w:val="000000"/>
          <w:sz w:val="24"/>
          <w:szCs w:val="24"/>
        </w:rPr>
        <w:t xml:space="preserve"> a </w:t>
      </w:r>
      <w:r w:rsidRPr="00D01791">
        <w:rPr>
          <w:rFonts w:ascii="Times New Roman" w:eastAsia="Times New Roman" w:hAnsi="Times New Roman" w:cs="Times New Roman"/>
          <w:color w:val="000000"/>
          <w:sz w:val="24"/>
          <w:szCs w:val="24"/>
        </w:rPr>
        <w:t>Sanctuary  for the Zionism to establish their own entity . </w:t>
      </w:r>
      <w:r w:rsidR="00943791">
        <w:rPr>
          <w:rStyle w:val="Appelnotedebasdep"/>
          <w:rFonts w:ascii="Times New Roman" w:eastAsia="Times New Roman" w:hAnsi="Times New Roman" w:cs="Times New Roman"/>
          <w:color w:val="000000"/>
          <w:sz w:val="24"/>
          <w:szCs w:val="24"/>
        </w:rPr>
        <w:footnoteReference w:id="2"/>
      </w:r>
    </w:p>
    <w:p w14:paraId="6D1183F6"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540075C4" w14:textId="77777777" w:rsidR="00D01791" w:rsidRPr="00D01791" w:rsidRDefault="00D01791" w:rsidP="00B3614E">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noProof/>
          <w:color w:val="000000"/>
          <w:sz w:val="24"/>
          <w:szCs w:val="24"/>
        </w:rPr>
        <w:drawing>
          <wp:inline distT="0" distB="0" distL="0" distR="0" wp14:anchorId="79F772CA" wp14:editId="0D022877">
            <wp:extent cx="4867275" cy="3577576"/>
            <wp:effectExtent l="0" t="0" r="0" b="444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lestinian-loss-of-land-1946-201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68753" cy="3578662"/>
                    </a:xfrm>
                    <a:prstGeom prst="rect">
                      <a:avLst/>
                    </a:prstGeom>
                  </pic:spPr>
                </pic:pic>
              </a:graphicData>
            </a:graphic>
          </wp:inline>
        </w:drawing>
      </w:r>
    </w:p>
    <w:p w14:paraId="30B2D4B8"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rPr>
      </w:pPr>
      <w:r w:rsidRPr="00D01791">
        <w:rPr>
          <w:rFonts w:ascii="Times New Roman" w:eastAsia="Times New Roman" w:hAnsi="Times New Roman" w:cs="Times New Roman"/>
          <w:color w:val="000000"/>
        </w:rPr>
        <w:t>A map showing Palestine through out it’s occupation .</w:t>
      </w:r>
    </w:p>
    <w:p w14:paraId="57975BA0"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lang w:val="fr-FR"/>
        </w:rPr>
      </w:pPr>
      <w:r w:rsidRPr="00D01791">
        <w:rPr>
          <w:rFonts w:ascii="Times New Roman" w:eastAsia="Times New Roman" w:hAnsi="Times New Roman" w:cs="Times New Roman"/>
          <w:color w:val="000000"/>
          <w:lang w:val="fr-FR"/>
        </w:rPr>
        <w:t>Source : (</w:t>
      </w:r>
      <w:hyperlink r:id="rId13" w:history="1">
        <w:r w:rsidRPr="00D01791">
          <w:rPr>
            <w:rFonts w:ascii="Times New Roman" w:eastAsia="Times New Roman" w:hAnsi="Times New Roman" w:cs="Times New Roman"/>
            <w:color w:val="000000"/>
            <w:u w:val="single"/>
            <w:lang w:val="fr-FR"/>
          </w:rPr>
          <w:t>http://www.worldliteraturetoday.org/</w:t>
        </w:r>
      </w:hyperlink>
      <w:r w:rsidRPr="00D01791">
        <w:rPr>
          <w:rFonts w:ascii="Times New Roman" w:eastAsia="Times New Roman" w:hAnsi="Times New Roman" w:cs="Times New Roman"/>
          <w:color w:val="000000"/>
          <w:lang w:val="fr-FR"/>
        </w:rPr>
        <w:t xml:space="preserve">) </w:t>
      </w:r>
    </w:p>
    <w:p w14:paraId="64A2FF96" w14:textId="77777777" w:rsid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tl/>
          <w:lang w:val="fr-FR" w:bidi="ar-JO"/>
        </w:rPr>
      </w:pPr>
    </w:p>
    <w:p w14:paraId="564E17F2" w14:textId="77777777" w:rsidR="00620692" w:rsidRDefault="00620692" w:rsidP="00D01791">
      <w:pPr>
        <w:shd w:val="clear" w:color="auto" w:fill="FFFFFF"/>
        <w:spacing w:after="0" w:line="240" w:lineRule="auto"/>
        <w:textAlignment w:val="baseline"/>
        <w:rPr>
          <w:rFonts w:ascii="Times New Roman" w:eastAsia="Times New Roman" w:hAnsi="Times New Roman" w:cs="Times New Roman"/>
          <w:color w:val="000000"/>
          <w:sz w:val="24"/>
          <w:szCs w:val="24"/>
          <w:rtl/>
          <w:lang w:val="fr-FR" w:bidi="ar-JO"/>
        </w:rPr>
      </w:pPr>
    </w:p>
    <w:p w14:paraId="0CF97FBA" w14:textId="77777777" w:rsidR="00620692" w:rsidRDefault="00620692" w:rsidP="00D01791">
      <w:pPr>
        <w:shd w:val="clear" w:color="auto" w:fill="FFFFFF"/>
        <w:spacing w:after="0" w:line="240" w:lineRule="auto"/>
        <w:textAlignment w:val="baseline"/>
        <w:rPr>
          <w:rFonts w:ascii="Times New Roman" w:eastAsia="Times New Roman" w:hAnsi="Times New Roman" w:cs="Times New Roman"/>
          <w:color w:val="000000"/>
          <w:sz w:val="24"/>
          <w:szCs w:val="24"/>
          <w:rtl/>
          <w:lang w:val="fr-FR" w:bidi="ar-JO"/>
        </w:rPr>
      </w:pPr>
    </w:p>
    <w:p w14:paraId="5AA5A9C2" w14:textId="77777777" w:rsidR="00620692" w:rsidRPr="00D01791" w:rsidRDefault="00620692" w:rsidP="00D01791">
      <w:pPr>
        <w:shd w:val="clear" w:color="auto" w:fill="FFFFFF"/>
        <w:spacing w:after="0" w:line="240" w:lineRule="auto"/>
        <w:textAlignment w:val="baseline"/>
        <w:rPr>
          <w:rFonts w:ascii="Times New Roman" w:eastAsia="Times New Roman" w:hAnsi="Times New Roman" w:cs="Times New Roman"/>
          <w:color w:val="000000"/>
          <w:sz w:val="24"/>
          <w:szCs w:val="24"/>
          <w:lang w:val="fr-FR" w:bidi="ar-JO"/>
        </w:rPr>
      </w:pPr>
    </w:p>
    <w:p w14:paraId="5C33FE00"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8"/>
          <w:szCs w:val="28"/>
          <w:u w:val="single"/>
          <w:lang w:val="fr-FR"/>
        </w:rPr>
      </w:pPr>
      <w:r w:rsidRPr="00D01791">
        <w:rPr>
          <w:rFonts w:ascii="Times New Roman" w:eastAsia="Times New Roman" w:hAnsi="Times New Roman" w:cs="Times New Roman"/>
          <w:color w:val="000000"/>
          <w:sz w:val="28"/>
          <w:szCs w:val="28"/>
          <w:u w:val="single"/>
          <w:lang w:val="fr-FR"/>
        </w:rPr>
        <w:lastRenderedPageBreak/>
        <w:t> </w:t>
      </w:r>
    </w:p>
    <w:p w14:paraId="51A41E0A" w14:textId="26D7160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sidRPr="00943791">
        <w:rPr>
          <w:rFonts w:ascii="Times New Roman" w:eastAsia="Times New Roman" w:hAnsi="Times New Roman" w:cs="Times New Roman"/>
          <w:b/>
          <w:bCs/>
          <w:color w:val="000000"/>
          <w:sz w:val="28"/>
          <w:szCs w:val="28"/>
          <w:u w:val="single"/>
          <w:lang w:val="fr-FR"/>
        </w:rPr>
        <w:t xml:space="preserve"> </w:t>
      </w:r>
      <w:r w:rsidRPr="00D01791">
        <w:rPr>
          <w:rFonts w:ascii="Times New Roman" w:eastAsia="Times New Roman" w:hAnsi="Times New Roman" w:cs="Times New Roman"/>
          <w:b/>
          <w:bCs/>
          <w:color w:val="000000"/>
          <w:sz w:val="28"/>
          <w:szCs w:val="28"/>
          <w:u w:val="single"/>
        </w:rPr>
        <w:t>2-2:</w:t>
      </w:r>
      <w:r w:rsidR="00B3614E">
        <w:rPr>
          <w:rFonts w:ascii="Times New Roman" w:eastAsia="Times New Roman" w:hAnsi="Times New Roman" w:cs="Times New Roman"/>
          <w:b/>
          <w:bCs/>
          <w:color w:val="000000"/>
          <w:sz w:val="28"/>
          <w:szCs w:val="28"/>
          <w:u w:val="single"/>
        </w:rPr>
        <w:t xml:space="preserve"> </w:t>
      </w:r>
      <w:r w:rsidRPr="00D01791">
        <w:rPr>
          <w:rFonts w:ascii="Times New Roman" w:eastAsia="Times New Roman" w:hAnsi="Times New Roman" w:cs="Times New Roman"/>
          <w:b/>
          <w:bCs/>
          <w:color w:val="000000"/>
          <w:sz w:val="28"/>
          <w:szCs w:val="28"/>
          <w:u w:val="single"/>
        </w:rPr>
        <w:t>The politics and ideology of Jew settlement in Palestine</w:t>
      </w:r>
      <w:r w:rsidRPr="00D01791">
        <w:rPr>
          <w:rFonts w:ascii="Times New Roman" w:eastAsia="Times New Roman" w:hAnsi="Times New Roman" w:cs="Times New Roman"/>
          <w:color w:val="000000"/>
          <w:sz w:val="28"/>
          <w:szCs w:val="28"/>
          <w:u w:val="single"/>
        </w:rPr>
        <w:t> </w:t>
      </w:r>
    </w:p>
    <w:p w14:paraId="20214FE2"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39025A4F" w14:textId="41C8DD15" w:rsidR="00D01791" w:rsidRPr="00D01791" w:rsidRDefault="00D01791" w:rsidP="00D01791">
      <w:pPr>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The settlement formed one of the main financial foundations in the establishment of the Hebrew </w:t>
      </w:r>
      <w:r w:rsidR="00A847BA" w:rsidRPr="00D01791">
        <w:rPr>
          <w:rFonts w:ascii="Times New Roman" w:eastAsia="Times New Roman" w:hAnsi="Times New Roman" w:cs="Times New Roman"/>
          <w:color w:val="000000"/>
          <w:sz w:val="24"/>
          <w:szCs w:val="24"/>
        </w:rPr>
        <w:t>state, the</w:t>
      </w:r>
      <w:r w:rsidRPr="00D01791">
        <w:rPr>
          <w:rFonts w:ascii="Times New Roman" w:eastAsia="Times New Roman" w:hAnsi="Times New Roman" w:cs="Times New Roman"/>
          <w:color w:val="000000"/>
          <w:sz w:val="24"/>
          <w:szCs w:val="24"/>
        </w:rPr>
        <w:t xml:space="preserve"> Hebrew agency Intensified all </w:t>
      </w:r>
      <w:r w:rsidR="00A847BA" w:rsidRPr="00D01791">
        <w:rPr>
          <w:rFonts w:ascii="Times New Roman" w:eastAsia="Times New Roman" w:hAnsi="Times New Roman" w:cs="Times New Roman"/>
          <w:color w:val="000000"/>
          <w:sz w:val="24"/>
          <w:szCs w:val="24"/>
        </w:rPr>
        <w:t>its</w:t>
      </w:r>
      <w:r w:rsidRPr="00D01791">
        <w:rPr>
          <w:rFonts w:ascii="Times New Roman" w:eastAsia="Times New Roman" w:hAnsi="Times New Roman" w:cs="Times New Roman"/>
          <w:color w:val="000000"/>
          <w:sz w:val="24"/>
          <w:szCs w:val="24"/>
        </w:rPr>
        <w:t xml:space="preserve"> mental and ideological efforts in bringing the Jews to </w:t>
      </w:r>
      <w:r w:rsidR="00A847BA" w:rsidRPr="00D01791">
        <w:rPr>
          <w:rFonts w:ascii="Times New Roman" w:eastAsia="Times New Roman" w:hAnsi="Times New Roman" w:cs="Times New Roman"/>
          <w:color w:val="000000"/>
          <w:sz w:val="24"/>
          <w:szCs w:val="24"/>
        </w:rPr>
        <w:t>palatine.</w:t>
      </w:r>
    </w:p>
    <w:p w14:paraId="2A4F4DEF" w14:textId="77777777" w:rsidR="00D01791" w:rsidRPr="00D01791" w:rsidRDefault="00D01791" w:rsidP="00D01791">
      <w:pPr>
        <w:spacing w:after="0" w:line="240" w:lineRule="auto"/>
        <w:textAlignment w:val="baseline"/>
        <w:rPr>
          <w:rFonts w:ascii="Times New Roman" w:eastAsia="Times New Roman" w:hAnsi="Times New Roman" w:cs="Times New Roman"/>
          <w:color w:val="000000"/>
          <w:sz w:val="24"/>
          <w:szCs w:val="24"/>
          <w:rtl/>
          <w:lang w:bidi="ar-JO"/>
        </w:rPr>
      </w:pPr>
    </w:p>
    <w:p w14:paraId="3F6D9D5F" w14:textId="76B826F9" w:rsidR="00D01791" w:rsidRPr="00D01791" w:rsidRDefault="00D01791" w:rsidP="00D01791">
      <w:pPr>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The Zionist entity over took the lands as a law of </w:t>
      </w:r>
      <w:r w:rsidR="00A847BA" w:rsidRPr="00D01791">
        <w:rPr>
          <w:rFonts w:ascii="Times New Roman" w:eastAsia="Times New Roman" w:hAnsi="Times New Roman" w:cs="Times New Roman"/>
          <w:color w:val="000000"/>
          <w:sz w:val="24"/>
          <w:szCs w:val="24"/>
        </w:rPr>
        <w:t>overtaking</w:t>
      </w:r>
      <w:r w:rsidRPr="00D01791">
        <w:rPr>
          <w:rFonts w:ascii="Times New Roman" w:eastAsia="Times New Roman" w:hAnsi="Times New Roman" w:cs="Times New Roman"/>
          <w:color w:val="000000"/>
          <w:sz w:val="24"/>
          <w:szCs w:val="24"/>
        </w:rPr>
        <w:t xml:space="preserve"> lands of people who</w:t>
      </w:r>
      <w:r w:rsidR="00A847BA">
        <w:rPr>
          <w:rFonts w:ascii="Times New Roman" w:eastAsia="Times New Roman" w:hAnsi="Times New Roman" w:cs="Times New Roman"/>
          <w:color w:val="000000"/>
          <w:sz w:val="24"/>
          <w:szCs w:val="24"/>
        </w:rPr>
        <w:t>m were</w:t>
      </w:r>
      <w:r w:rsidRPr="00D01791">
        <w:rPr>
          <w:rFonts w:ascii="Times New Roman" w:eastAsia="Times New Roman" w:hAnsi="Times New Roman" w:cs="Times New Roman"/>
          <w:color w:val="000000"/>
          <w:sz w:val="24"/>
          <w:szCs w:val="24"/>
        </w:rPr>
        <w:t xml:space="preserve"> expelled outside Palestine  and a group of emergency laws connected to over taking the land in what’s called   “ISRAEL” . </w:t>
      </w:r>
    </w:p>
    <w:p w14:paraId="6B3B0D4A" w14:textId="77777777" w:rsidR="00D01791" w:rsidRPr="00D01791" w:rsidRDefault="00D01791" w:rsidP="00D01791">
      <w:pPr>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5379D089" w14:textId="2474D83F"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sidRPr="00D01791">
        <w:rPr>
          <w:rFonts w:ascii="Times New Roman" w:eastAsia="Times New Roman" w:hAnsi="Times New Roman" w:cs="Times New Roman"/>
          <w:b/>
          <w:bCs/>
          <w:color w:val="000000"/>
          <w:sz w:val="28"/>
          <w:szCs w:val="28"/>
          <w:u w:val="single"/>
        </w:rPr>
        <w:t xml:space="preserve"> 2-3:</w:t>
      </w:r>
      <w:r w:rsidR="00B3614E">
        <w:rPr>
          <w:rFonts w:ascii="Times New Roman" w:eastAsia="Times New Roman" w:hAnsi="Times New Roman" w:cs="Times New Roman"/>
          <w:b/>
          <w:bCs/>
          <w:color w:val="000000"/>
          <w:sz w:val="28"/>
          <w:szCs w:val="28"/>
          <w:u w:val="single"/>
        </w:rPr>
        <w:t xml:space="preserve"> </w:t>
      </w:r>
      <w:r w:rsidRPr="00D01791">
        <w:rPr>
          <w:rFonts w:ascii="Times New Roman" w:eastAsia="Times New Roman" w:hAnsi="Times New Roman" w:cs="Times New Roman"/>
          <w:b/>
          <w:bCs/>
          <w:color w:val="000000"/>
          <w:sz w:val="28"/>
          <w:szCs w:val="28"/>
          <w:u w:val="single"/>
        </w:rPr>
        <w:t>The settlement and it’s Strategic targets </w:t>
      </w:r>
      <w:r w:rsidRPr="00D01791">
        <w:rPr>
          <w:rFonts w:ascii="Times New Roman" w:eastAsia="Times New Roman" w:hAnsi="Times New Roman" w:cs="Times New Roman"/>
          <w:color w:val="000000"/>
          <w:sz w:val="28"/>
          <w:szCs w:val="28"/>
          <w:u w:val="single"/>
        </w:rPr>
        <w:t> </w:t>
      </w:r>
    </w:p>
    <w:p w14:paraId="0341ECF8"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132C875D"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2E51C724" w14:textId="77777777" w:rsidR="00D01791" w:rsidRPr="00D01791" w:rsidRDefault="00D01791" w:rsidP="00D01791">
      <w:pPr>
        <w:numPr>
          <w:ilvl w:val="0"/>
          <w:numId w:val="1"/>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Fixation of  Jew immigrants and rooting of their existence through working ,living , and estate in  a manner that makes it almost impossible to embrocate them out . </w:t>
      </w:r>
    </w:p>
    <w:p w14:paraId="12517E15" w14:textId="77777777" w:rsidR="00D01791" w:rsidRPr="00D01791" w:rsidRDefault="00D01791" w:rsidP="00D01791">
      <w:pPr>
        <w:numPr>
          <w:ilvl w:val="0"/>
          <w:numId w:val="1"/>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 Colonies forbid geographical communication of the privet Palestinian Residential neighborhoods and also limits the Geographical communication with the neighboring countries . </w:t>
      </w:r>
    </w:p>
    <w:p w14:paraId="5B5EA27A" w14:textId="77777777" w:rsidR="00D01791" w:rsidRPr="00D01791" w:rsidRDefault="00D01791" w:rsidP="00D01791">
      <w:pPr>
        <w:numPr>
          <w:ilvl w:val="0"/>
          <w:numId w:val="1"/>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colonies is financial pace for expansion and  the establishment of what’s called “ISREAL” . </w:t>
      </w:r>
    </w:p>
    <w:p w14:paraId="588BFAA9"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0D1C0528" w14:textId="3198AA3A"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8"/>
          <w:szCs w:val="28"/>
          <w:u w:val="single"/>
        </w:rPr>
      </w:pPr>
      <w:r w:rsidRPr="00D01791">
        <w:rPr>
          <w:rFonts w:ascii="Times New Roman" w:eastAsia="Times New Roman" w:hAnsi="Times New Roman" w:cs="Times New Roman"/>
          <w:b/>
          <w:bCs/>
          <w:color w:val="000000"/>
          <w:sz w:val="28"/>
          <w:szCs w:val="28"/>
          <w:u w:val="single"/>
        </w:rPr>
        <w:t xml:space="preserve"> 2-4:</w:t>
      </w:r>
      <w:r w:rsidR="00B3614E">
        <w:rPr>
          <w:rFonts w:ascii="Times New Roman" w:eastAsia="Times New Roman" w:hAnsi="Times New Roman" w:cs="Times New Roman"/>
          <w:b/>
          <w:bCs/>
          <w:color w:val="000000"/>
          <w:sz w:val="28"/>
          <w:szCs w:val="28"/>
          <w:u w:val="single"/>
        </w:rPr>
        <w:t xml:space="preserve"> </w:t>
      </w:r>
      <w:r w:rsidRPr="00D01791">
        <w:rPr>
          <w:rFonts w:ascii="Times New Roman" w:eastAsia="Times New Roman" w:hAnsi="Times New Roman" w:cs="Times New Roman"/>
          <w:b/>
          <w:bCs/>
          <w:color w:val="000000"/>
          <w:sz w:val="28"/>
          <w:szCs w:val="28"/>
          <w:u w:val="single"/>
        </w:rPr>
        <w:t>The settlement in Palestine </w:t>
      </w:r>
      <w:r w:rsidRPr="00D01791">
        <w:rPr>
          <w:rFonts w:ascii="Times New Roman" w:eastAsia="Times New Roman" w:hAnsi="Times New Roman" w:cs="Times New Roman"/>
          <w:color w:val="000000"/>
          <w:sz w:val="28"/>
          <w:szCs w:val="28"/>
          <w:u w:val="single"/>
        </w:rPr>
        <w:t> </w:t>
      </w:r>
    </w:p>
    <w:p w14:paraId="06FE8841"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6DBDEC58"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2A20D7CB" w14:textId="62474F6D"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The first Zionis</w:t>
      </w:r>
      <w:r w:rsidR="007A1334">
        <w:rPr>
          <w:rFonts w:ascii="Times New Roman" w:eastAsia="Times New Roman" w:hAnsi="Times New Roman" w:cs="Times New Roman"/>
          <w:color w:val="000000"/>
          <w:sz w:val="24"/>
          <w:szCs w:val="24"/>
        </w:rPr>
        <w:t>t convection in 1897 determents</w:t>
      </w:r>
      <w:r w:rsidRPr="00D01791">
        <w:rPr>
          <w:rFonts w:ascii="Times New Roman" w:eastAsia="Times New Roman" w:hAnsi="Times New Roman" w:cs="Times New Roman"/>
          <w:color w:val="000000"/>
          <w:sz w:val="24"/>
          <w:szCs w:val="24"/>
        </w:rPr>
        <w:t xml:space="preserve"> the goals of the Zionist movement which stated the establishment of a Jewish homeland in Palestine for a Jewie </w:t>
      </w:r>
      <w:r w:rsidR="007A1334" w:rsidRPr="00D01791">
        <w:rPr>
          <w:rFonts w:ascii="Times New Roman" w:eastAsia="Times New Roman" w:hAnsi="Times New Roman" w:cs="Times New Roman"/>
          <w:color w:val="000000"/>
          <w:sz w:val="24"/>
          <w:szCs w:val="24"/>
        </w:rPr>
        <w:t xml:space="preserve">population. </w:t>
      </w:r>
      <w:r w:rsidRPr="00D01791">
        <w:rPr>
          <w:rFonts w:ascii="Times New Roman" w:eastAsia="Times New Roman" w:hAnsi="Times New Roman" w:cs="Times New Roman"/>
          <w:color w:val="000000"/>
          <w:sz w:val="24"/>
          <w:szCs w:val="24"/>
        </w:rPr>
        <w:t>And concentrated on the immigration and settlement to establish  Colonization in it . </w:t>
      </w:r>
    </w:p>
    <w:p w14:paraId="490348E8"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1E10D509"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The settlement and immigration of the Jewish and  deportation of  Palestinian  have become the main anchor in the Zionist  intellect  and practices, in order to establish the settlement entity  . </w:t>
      </w:r>
    </w:p>
    <w:p w14:paraId="06C96B34"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78224E74"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  The Zionist at</w:t>
      </w:r>
      <w:r w:rsidRPr="00D01791">
        <w:rPr>
          <w:rFonts w:ascii="Times New Roman" w:eastAsia="Times New Roman" w:hAnsi="Times New Roman" w:cs="Times New Roman"/>
          <w:color w:val="000000"/>
          <w:sz w:val="24"/>
          <w:szCs w:val="24"/>
          <w:lang w:bidi="ar-JO"/>
        </w:rPr>
        <w:t>titu</w:t>
      </w:r>
      <w:r w:rsidRPr="00D01791">
        <w:rPr>
          <w:rFonts w:ascii="Times New Roman" w:eastAsia="Times New Roman" w:hAnsi="Times New Roman" w:cs="Times New Roman"/>
          <w:color w:val="000000"/>
          <w:sz w:val="24"/>
          <w:szCs w:val="24"/>
        </w:rPr>
        <w:t>de towards the original people Of Palestine and</w:t>
      </w:r>
      <w:r w:rsidRPr="00D01791">
        <w:rPr>
          <w:rFonts w:ascii="Times New Roman" w:eastAsia="Times New Roman" w:hAnsi="Times New Roman" w:cs="Times New Roman"/>
          <w:color w:val="000000"/>
          <w:sz w:val="24"/>
          <w:szCs w:val="24"/>
          <w:rtl/>
        </w:rPr>
        <w:t xml:space="preserve"> </w:t>
      </w:r>
      <w:r w:rsidRPr="00D01791">
        <w:rPr>
          <w:rFonts w:ascii="Times New Roman" w:eastAsia="Times New Roman" w:hAnsi="Times New Roman" w:cs="Times New Roman"/>
          <w:color w:val="000000"/>
          <w:sz w:val="24"/>
          <w:szCs w:val="24"/>
        </w:rPr>
        <w:t xml:space="preserve">it’s rightful owner’s </w:t>
      </w:r>
      <w:commentRangeStart w:id="4"/>
      <w:r w:rsidRPr="00D01791">
        <w:rPr>
          <w:rFonts w:ascii="Times New Roman" w:eastAsia="Times New Roman" w:hAnsi="Times New Roman" w:cs="Times New Roman"/>
          <w:color w:val="000000"/>
          <w:sz w:val="24"/>
          <w:szCs w:val="24"/>
        </w:rPr>
        <w:t>is</w:t>
      </w:r>
      <w:commentRangeEnd w:id="4"/>
      <w:r w:rsidRPr="00D01791">
        <w:rPr>
          <w:rFonts w:ascii="Times New Roman" w:eastAsia="Calibri" w:hAnsi="Times New Roman" w:cs="Times New Roman"/>
          <w:color w:val="000000"/>
          <w:sz w:val="24"/>
          <w:szCs w:val="24"/>
        </w:rPr>
        <w:commentReference w:id="4"/>
      </w:r>
      <w:r w:rsidRPr="00D01791">
        <w:rPr>
          <w:rFonts w:ascii="Times New Roman" w:eastAsia="Times New Roman" w:hAnsi="Times New Roman" w:cs="Times New Roman"/>
          <w:color w:val="000000"/>
          <w:sz w:val="24"/>
          <w:szCs w:val="24"/>
        </w:rPr>
        <w:t xml:space="preserve"> Characterized with terrorism, hatred to deportee them and</w:t>
      </w:r>
      <w:r w:rsidRPr="00D01791">
        <w:rPr>
          <w:rFonts w:ascii="Times New Roman" w:eastAsia="Calibri" w:hAnsi="Times New Roman" w:cs="Times New Roman"/>
          <w:color w:val="000000"/>
          <w:sz w:val="24"/>
          <w:szCs w:val="24"/>
          <w:lang w:val="en"/>
        </w:rPr>
        <w:t xml:space="preserve"> </w:t>
      </w:r>
      <w:r w:rsidRPr="00D01791">
        <w:rPr>
          <w:rFonts w:ascii="Times New Roman" w:eastAsia="Calibri" w:hAnsi="Times New Roman" w:cs="Times New Roman"/>
          <w:color w:val="000000"/>
          <w:sz w:val="24"/>
          <w:szCs w:val="24"/>
          <w:rtl/>
          <w:lang w:val="en"/>
        </w:rPr>
        <w:t xml:space="preserve"> </w:t>
      </w:r>
      <w:r w:rsidRPr="00D01791">
        <w:rPr>
          <w:rFonts w:ascii="Times New Roman" w:eastAsia="Times New Roman" w:hAnsi="Times New Roman" w:cs="Times New Roman"/>
          <w:color w:val="000000"/>
          <w:sz w:val="24"/>
          <w:szCs w:val="24"/>
          <w:lang w:val="en"/>
        </w:rPr>
        <w:t>Achieve the goal</w:t>
      </w:r>
      <w:r w:rsidRPr="00D01791">
        <w:rPr>
          <w:rFonts w:ascii="Times New Roman" w:eastAsia="Times New Roman" w:hAnsi="Times New Roman" w:cs="Times New Roman"/>
          <w:color w:val="000000"/>
          <w:sz w:val="24"/>
          <w:szCs w:val="24"/>
        </w:rPr>
        <w:t xml:space="preserve"> of settlement of jews Settlers in Palestine .</w:t>
      </w:r>
    </w:p>
    <w:p w14:paraId="5728AA8E"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w:t>
      </w:r>
    </w:p>
    <w:p w14:paraId="4E23F183" w14:textId="4D0BF7D4" w:rsidR="00D01791" w:rsidRPr="00D01791" w:rsidRDefault="007A1334"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Zionism bigg</w:t>
      </w:r>
      <w:r w:rsidR="00D01791" w:rsidRPr="00D01791">
        <w:rPr>
          <w:rFonts w:ascii="Times New Roman" w:eastAsia="Times New Roman" w:hAnsi="Times New Roman" w:cs="Times New Roman"/>
          <w:color w:val="000000"/>
          <w:sz w:val="24"/>
          <w:szCs w:val="24"/>
        </w:rPr>
        <w:t>est goal since it’s foundation is to dominate the land whereas Theodor Herzl the founder of the Zionist movement confirmed this strategy in his dairies and wrote “the Zionist movement since it’s beginning as apolitical movement has sat for itself a goal to overtake the maximum amount of land to insure the establishment of a big Hebrew homeland  ”. </w:t>
      </w:r>
      <w:r w:rsidR="00943791">
        <w:rPr>
          <w:rStyle w:val="Appelnotedebasdep"/>
          <w:rFonts w:ascii="Times New Roman" w:eastAsia="Times New Roman" w:hAnsi="Times New Roman" w:cs="Times New Roman"/>
          <w:color w:val="000000"/>
          <w:sz w:val="24"/>
          <w:szCs w:val="24"/>
        </w:rPr>
        <w:footnoteReference w:id="3"/>
      </w:r>
    </w:p>
    <w:p w14:paraId="53F505F5"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79F259E6"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noProof/>
          <w:color w:val="000000"/>
          <w:sz w:val="24"/>
          <w:szCs w:val="24"/>
        </w:rPr>
        <w:lastRenderedPageBreak/>
        <w:drawing>
          <wp:inline distT="0" distB="0" distL="0" distR="0" wp14:anchorId="679FD2D2" wp14:editId="7967BD05">
            <wp:extent cx="6000750" cy="3462020"/>
            <wp:effectExtent l="0" t="0" r="0" b="508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lalam_635042078359833567_25f_4x3.jpg"/>
                    <pic:cNvPicPr/>
                  </pic:nvPicPr>
                  <pic:blipFill>
                    <a:blip r:embed="rId14">
                      <a:extLst>
                        <a:ext uri="{28A0092B-C50C-407E-A947-70E740481C1C}">
                          <a14:useLocalDpi xmlns:a14="http://schemas.microsoft.com/office/drawing/2010/main" val="0"/>
                        </a:ext>
                      </a:extLst>
                    </a:blip>
                    <a:stretch>
                      <a:fillRect/>
                    </a:stretch>
                  </pic:blipFill>
                  <pic:spPr>
                    <a:xfrm>
                      <a:off x="0" y="0"/>
                      <a:ext cx="6000750" cy="3462020"/>
                    </a:xfrm>
                    <a:prstGeom prst="rect">
                      <a:avLst/>
                    </a:prstGeom>
                  </pic:spPr>
                </pic:pic>
              </a:graphicData>
            </a:graphic>
          </wp:inline>
        </w:drawing>
      </w:r>
    </w:p>
    <w:p w14:paraId="616FBAD9" w14:textId="70896271" w:rsidR="00D01791" w:rsidRPr="00D01791" w:rsidRDefault="007A1334"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picture showing</w:t>
      </w:r>
      <w:r w:rsidR="00D01791" w:rsidRPr="00D01791">
        <w:rPr>
          <w:rFonts w:ascii="Times New Roman" w:eastAsia="Times New Roman" w:hAnsi="Times New Roman" w:cs="Times New Roman"/>
          <w:color w:val="000000"/>
          <w:sz w:val="24"/>
          <w:szCs w:val="24"/>
        </w:rPr>
        <w:t xml:space="preserve"> </w:t>
      </w:r>
      <w:r w:rsidR="00B3614E" w:rsidRPr="00D01791">
        <w:rPr>
          <w:rFonts w:ascii="Times New Roman" w:eastAsia="Times New Roman" w:hAnsi="Times New Roman" w:cs="Times New Roman"/>
          <w:color w:val="000000"/>
          <w:sz w:val="24"/>
          <w:szCs w:val="24"/>
        </w:rPr>
        <w:t>a refugee</w:t>
      </w:r>
      <w:r w:rsidR="00D01791" w:rsidRPr="00D01791">
        <w:rPr>
          <w:rFonts w:ascii="Times New Roman" w:eastAsia="Times New Roman" w:hAnsi="Times New Roman" w:cs="Times New Roman"/>
          <w:color w:val="000000"/>
          <w:sz w:val="24"/>
          <w:szCs w:val="24"/>
        </w:rPr>
        <w:t xml:space="preserve"> with </w:t>
      </w:r>
      <w:r w:rsidR="00B3614E" w:rsidRPr="00D01791">
        <w:rPr>
          <w:rFonts w:ascii="Times New Roman" w:eastAsia="Times New Roman" w:hAnsi="Times New Roman" w:cs="Times New Roman"/>
          <w:color w:val="000000"/>
          <w:sz w:val="24"/>
          <w:szCs w:val="24"/>
        </w:rPr>
        <w:t>return</w:t>
      </w:r>
      <w:r w:rsidR="00D01791" w:rsidRPr="00D01791">
        <w:rPr>
          <w:rFonts w:ascii="Times New Roman" w:eastAsia="Times New Roman" w:hAnsi="Times New Roman" w:cs="Times New Roman"/>
          <w:color w:val="000000"/>
          <w:sz w:val="24"/>
          <w:szCs w:val="24"/>
        </w:rPr>
        <w:t xml:space="preserve"> keys for his house</w:t>
      </w:r>
    </w:p>
    <w:p w14:paraId="165FFF0F"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p>
    <w:p w14:paraId="7BC8AF53"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lang w:val="fr-FR"/>
        </w:rPr>
      </w:pPr>
      <w:r w:rsidRPr="00D01791">
        <w:rPr>
          <w:rFonts w:ascii="Times New Roman" w:eastAsia="Times New Roman" w:hAnsi="Times New Roman" w:cs="Times New Roman"/>
          <w:color w:val="000000"/>
          <w:sz w:val="24"/>
          <w:szCs w:val="24"/>
          <w:lang w:val="fr-FR"/>
        </w:rPr>
        <w:t>Source : (</w:t>
      </w:r>
      <w:hyperlink r:id="rId15" w:history="1">
        <w:r w:rsidRPr="00D01791">
          <w:rPr>
            <w:rFonts w:ascii="Times New Roman" w:eastAsia="Times New Roman" w:hAnsi="Times New Roman" w:cs="Times New Roman"/>
            <w:color w:val="000000"/>
            <w:sz w:val="24"/>
            <w:szCs w:val="24"/>
            <w:u w:val="single"/>
            <w:lang w:val="fr-FR"/>
          </w:rPr>
          <w:t>http://www.alalam.ir/</w:t>
        </w:r>
      </w:hyperlink>
      <w:r w:rsidRPr="00D01791">
        <w:rPr>
          <w:rFonts w:ascii="Times New Roman" w:eastAsia="Times New Roman" w:hAnsi="Times New Roman" w:cs="Times New Roman"/>
          <w:color w:val="000000"/>
          <w:sz w:val="24"/>
          <w:szCs w:val="24"/>
          <w:lang w:val="fr-FR"/>
        </w:rPr>
        <w:t xml:space="preserve">) </w:t>
      </w:r>
    </w:p>
    <w:p w14:paraId="5CFAEAED"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lang w:val="fr-FR"/>
        </w:rPr>
      </w:pPr>
    </w:p>
    <w:p w14:paraId="211375F8" w14:textId="19793DC5" w:rsidR="00D01791" w:rsidRPr="00D01791" w:rsidRDefault="00D01791" w:rsidP="00D01791">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B54340">
        <w:rPr>
          <w:rFonts w:ascii="Times New Roman" w:eastAsia="Times New Roman" w:hAnsi="Times New Roman" w:cs="Times New Roman"/>
          <w:color w:val="000000"/>
          <w:sz w:val="24"/>
          <w:szCs w:val="24"/>
        </w:rPr>
        <w:t xml:space="preserve">  </w:t>
      </w:r>
      <w:r w:rsidRPr="00D01791">
        <w:rPr>
          <w:rFonts w:ascii="Times New Roman" w:eastAsia="Times New Roman" w:hAnsi="Times New Roman" w:cs="Times New Roman"/>
          <w:color w:val="000000"/>
          <w:sz w:val="24"/>
          <w:szCs w:val="24"/>
        </w:rPr>
        <w:t>The Jewish settl</w:t>
      </w:r>
      <w:r w:rsidR="00B54340">
        <w:rPr>
          <w:rFonts w:ascii="Times New Roman" w:eastAsia="Times New Roman" w:hAnsi="Times New Roman" w:cs="Times New Roman"/>
          <w:color w:val="000000"/>
          <w:sz w:val="24"/>
          <w:szCs w:val="24"/>
        </w:rPr>
        <w:t>ement in the beginning went in</w:t>
      </w:r>
      <w:r w:rsidRPr="00D01791">
        <w:rPr>
          <w:rFonts w:ascii="Times New Roman" w:eastAsia="Times New Roman" w:hAnsi="Times New Roman" w:cs="Times New Roman"/>
          <w:color w:val="000000"/>
          <w:sz w:val="24"/>
          <w:szCs w:val="24"/>
        </w:rPr>
        <w:t xml:space="preserve"> two </w:t>
      </w:r>
      <w:r w:rsidR="00B54340" w:rsidRPr="00D01791">
        <w:rPr>
          <w:rFonts w:ascii="Times New Roman" w:eastAsia="Times New Roman" w:hAnsi="Times New Roman" w:cs="Times New Roman"/>
          <w:color w:val="000000"/>
          <w:sz w:val="24"/>
          <w:szCs w:val="24"/>
        </w:rPr>
        <w:t>directions:</w:t>
      </w:r>
    </w:p>
    <w:p w14:paraId="02A165D7" w14:textId="77777777" w:rsidR="00D01791" w:rsidRPr="00D01791" w:rsidRDefault="00D01791" w:rsidP="00D01791">
      <w:pPr>
        <w:shd w:val="clear" w:color="auto" w:fill="FFFFFF"/>
        <w:spacing w:after="0" w:line="240" w:lineRule="auto"/>
        <w:jc w:val="both"/>
        <w:textAlignment w:val="baseline"/>
        <w:rPr>
          <w:rFonts w:ascii="Times New Roman" w:eastAsia="Times New Roman" w:hAnsi="Times New Roman" w:cs="Times New Roman"/>
          <w:color w:val="000000"/>
          <w:sz w:val="24"/>
          <w:szCs w:val="24"/>
        </w:rPr>
      </w:pPr>
    </w:p>
    <w:p w14:paraId="04CCAC2C" w14:textId="1F1C53DC" w:rsidR="00D01791" w:rsidRPr="00D01791" w:rsidRDefault="00D32272" w:rsidP="00D01791">
      <w:pPr>
        <w:numPr>
          <w:ilvl w:val="0"/>
          <w:numId w:val="4"/>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first:</w:t>
      </w:r>
      <w:r w:rsidR="00D01791" w:rsidRPr="00D01791">
        <w:rPr>
          <w:rFonts w:ascii="Times New Roman" w:eastAsia="Times New Roman" w:hAnsi="Times New Roman" w:cs="Times New Roman"/>
          <w:color w:val="000000"/>
          <w:sz w:val="24"/>
          <w:szCs w:val="24"/>
        </w:rPr>
        <w:t xml:space="preserve"> working on</w:t>
      </w:r>
      <w:r>
        <w:rPr>
          <w:rFonts w:ascii="Times New Roman" w:eastAsia="Times New Roman" w:hAnsi="Times New Roman" w:cs="Times New Roman"/>
          <w:color w:val="000000"/>
          <w:sz w:val="24"/>
          <w:szCs w:val="24"/>
        </w:rPr>
        <w:t xml:space="preserve"> increasing the number of Jews</w:t>
      </w:r>
      <w:r w:rsidR="00D01791" w:rsidRPr="00D01791">
        <w:rPr>
          <w:rFonts w:ascii="Times New Roman" w:eastAsia="Times New Roman" w:hAnsi="Times New Roman" w:cs="Times New Roman"/>
          <w:color w:val="000000"/>
          <w:sz w:val="24"/>
          <w:szCs w:val="24"/>
        </w:rPr>
        <w:t xml:space="preserve"> in the major Palestinian cities </w:t>
      </w:r>
    </w:p>
    <w:p w14:paraId="3AF5B6E7" w14:textId="77777777" w:rsidR="00D01791" w:rsidRPr="00D01791" w:rsidRDefault="00D01791" w:rsidP="00D01791">
      <w:pPr>
        <w:shd w:val="clear" w:color="auto" w:fill="FFFFFF"/>
        <w:spacing w:after="0" w:line="240" w:lineRule="auto"/>
        <w:jc w:val="both"/>
        <w:textAlignment w:val="baseline"/>
        <w:rPr>
          <w:rFonts w:ascii="Times New Roman" w:eastAsia="Times New Roman" w:hAnsi="Times New Roman" w:cs="Times New Roman"/>
          <w:color w:val="000000"/>
          <w:sz w:val="24"/>
          <w:szCs w:val="24"/>
        </w:rPr>
      </w:pPr>
    </w:p>
    <w:p w14:paraId="7F769F1C" w14:textId="4D4C8713" w:rsidR="00D01791" w:rsidRPr="00D01791" w:rsidRDefault="00D32272" w:rsidP="00D01791">
      <w:pPr>
        <w:numPr>
          <w:ilvl w:val="0"/>
          <w:numId w:val="4"/>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Second:</w:t>
      </w:r>
      <w:r w:rsidR="00D01791" w:rsidRPr="00D01791">
        <w:rPr>
          <w:rFonts w:ascii="Times New Roman" w:eastAsia="Times New Roman" w:hAnsi="Times New Roman" w:cs="Times New Roman"/>
          <w:color w:val="000000"/>
          <w:sz w:val="24"/>
          <w:szCs w:val="24"/>
        </w:rPr>
        <w:t xml:space="preserve"> establish</w:t>
      </w:r>
      <w:r>
        <w:rPr>
          <w:rFonts w:ascii="Times New Roman" w:eastAsia="Times New Roman" w:hAnsi="Times New Roman" w:cs="Times New Roman"/>
          <w:color w:val="000000"/>
          <w:sz w:val="24"/>
          <w:szCs w:val="24"/>
        </w:rPr>
        <w:t>ing</w:t>
      </w:r>
      <w:r w:rsidR="00396757" w:rsidRPr="00D01791">
        <w:rPr>
          <w:rFonts w:ascii="Times New Roman" w:eastAsia="Times New Roman" w:hAnsi="Times New Roman" w:cs="Times New Roman"/>
          <w:color w:val="000000"/>
          <w:sz w:val="24"/>
          <w:szCs w:val="24"/>
        </w:rPr>
        <w:t> Agricultural and</w:t>
      </w:r>
      <w:r w:rsidR="00D01791" w:rsidRPr="00D01791">
        <w:rPr>
          <w:rFonts w:ascii="Times New Roman" w:eastAsia="Times New Roman" w:hAnsi="Times New Roman" w:cs="Times New Roman"/>
          <w:color w:val="000000"/>
          <w:sz w:val="24"/>
          <w:szCs w:val="24"/>
        </w:rPr>
        <w:t xml:space="preserve"> military colonies in the strategic cities whereas the Zionist directed </w:t>
      </w:r>
      <w:r w:rsidR="00396757" w:rsidRPr="00D01791">
        <w:rPr>
          <w:rFonts w:ascii="Times New Roman" w:eastAsia="Times New Roman" w:hAnsi="Times New Roman" w:cs="Times New Roman"/>
          <w:color w:val="000000"/>
          <w:sz w:val="24"/>
          <w:szCs w:val="24"/>
        </w:rPr>
        <w:t>its</w:t>
      </w:r>
      <w:r w:rsidR="00D01791" w:rsidRPr="00D01791">
        <w:rPr>
          <w:rFonts w:ascii="Times New Roman" w:eastAsia="Times New Roman" w:hAnsi="Times New Roman" w:cs="Times New Roman"/>
          <w:color w:val="000000"/>
          <w:sz w:val="24"/>
          <w:szCs w:val="24"/>
        </w:rPr>
        <w:t xml:space="preserve"> main interests towards owning  the Palestinian lands with the help of  the authorities of the British occupying power. </w:t>
      </w:r>
    </w:p>
    <w:p w14:paraId="04C2F8FA"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lang w:bidi="ar-JO"/>
        </w:rPr>
      </w:pPr>
    </w:p>
    <w:p w14:paraId="46D62F6A" w14:textId="1D5D80AB"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b/>
          <w:bCs/>
          <w:color w:val="000000"/>
          <w:sz w:val="28"/>
          <w:szCs w:val="28"/>
          <w:u w:val="single"/>
        </w:rPr>
      </w:pPr>
      <w:r w:rsidRPr="00D01791">
        <w:rPr>
          <w:rFonts w:ascii="Times New Roman" w:eastAsia="Times New Roman" w:hAnsi="Times New Roman" w:cs="Times New Roman"/>
          <w:color w:val="000000"/>
          <w:sz w:val="24"/>
          <w:szCs w:val="24"/>
        </w:rPr>
        <w:t> </w:t>
      </w:r>
      <w:r w:rsidRPr="00D01791">
        <w:rPr>
          <w:rFonts w:ascii="Times New Roman" w:eastAsia="Times New Roman" w:hAnsi="Times New Roman" w:cs="Times New Roman"/>
          <w:b/>
          <w:bCs/>
          <w:color w:val="000000"/>
          <w:sz w:val="28"/>
          <w:szCs w:val="28"/>
          <w:u w:val="single"/>
        </w:rPr>
        <w:t xml:space="preserve"> 2-5</w:t>
      </w:r>
      <w:r w:rsidR="00B3614E">
        <w:rPr>
          <w:rFonts w:ascii="Times New Roman" w:eastAsia="Times New Roman" w:hAnsi="Times New Roman" w:cs="Times New Roman"/>
          <w:b/>
          <w:bCs/>
          <w:color w:val="000000"/>
          <w:sz w:val="28"/>
          <w:szCs w:val="28"/>
          <w:u w:val="single"/>
        </w:rPr>
        <w:t xml:space="preserve"> </w:t>
      </w:r>
      <w:r w:rsidRPr="00D01791">
        <w:rPr>
          <w:rFonts w:ascii="Times New Roman" w:eastAsia="Times New Roman" w:hAnsi="Times New Roman" w:cs="Times New Roman"/>
          <w:b/>
          <w:bCs/>
          <w:color w:val="000000"/>
          <w:sz w:val="28"/>
          <w:szCs w:val="28"/>
          <w:u w:val="single"/>
        </w:rPr>
        <w:t>:</w:t>
      </w:r>
      <w:r w:rsidR="00B3614E">
        <w:rPr>
          <w:rFonts w:ascii="Times New Roman" w:eastAsia="Times New Roman" w:hAnsi="Times New Roman" w:cs="Times New Roman"/>
          <w:b/>
          <w:bCs/>
          <w:color w:val="000000"/>
          <w:sz w:val="28"/>
          <w:szCs w:val="28"/>
          <w:u w:val="single"/>
        </w:rPr>
        <w:t xml:space="preserve"> </w:t>
      </w:r>
      <w:r w:rsidRPr="00D01791">
        <w:rPr>
          <w:rFonts w:ascii="Times New Roman" w:eastAsia="Times New Roman" w:hAnsi="Times New Roman" w:cs="Times New Roman"/>
          <w:b/>
          <w:bCs/>
          <w:color w:val="000000"/>
          <w:sz w:val="28"/>
          <w:szCs w:val="28"/>
          <w:u w:val="single"/>
        </w:rPr>
        <w:t>Colonization in Palestine</w:t>
      </w:r>
    </w:p>
    <w:p w14:paraId="21E5CFE0"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08647A1A" w14:textId="7F30EA5A"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 Theodor Herzl the president of the conference and the author of “Jewish state” emphasized on the importance of Jewish settler colonization in what's called “promised land”. Inhabiting the </w:t>
      </w:r>
      <w:r w:rsidR="00C1465F" w:rsidRPr="00D01791">
        <w:rPr>
          <w:rFonts w:ascii="Times New Roman" w:eastAsia="Times New Roman" w:hAnsi="Times New Roman" w:cs="Times New Roman"/>
          <w:color w:val="000000"/>
          <w:sz w:val="24"/>
          <w:szCs w:val="24"/>
        </w:rPr>
        <w:t>Jews</w:t>
      </w:r>
      <w:r w:rsidR="00C750FE">
        <w:rPr>
          <w:rFonts w:ascii="Times New Roman" w:eastAsia="Times New Roman" w:hAnsi="Times New Roman" w:cs="Times New Roman"/>
          <w:color w:val="000000"/>
          <w:sz w:val="24"/>
          <w:szCs w:val="24"/>
        </w:rPr>
        <w:t xml:space="preserve"> and deporting Arabs out </w:t>
      </w:r>
      <w:r w:rsidRPr="00D01791">
        <w:rPr>
          <w:rFonts w:ascii="Times New Roman" w:eastAsia="Times New Roman" w:hAnsi="Times New Roman" w:cs="Times New Roman"/>
          <w:color w:val="000000"/>
          <w:sz w:val="24"/>
          <w:szCs w:val="24"/>
        </w:rPr>
        <w:t>is the main focus of the zionist movement in order to establish a settlement entity. Herzl also demanded the expulsion of Palestinian</w:t>
      </w:r>
      <w:r w:rsidR="00C1465F">
        <w:rPr>
          <w:rFonts w:ascii="Times New Roman" w:eastAsia="Times New Roman" w:hAnsi="Times New Roman" w:cs="Times New Roman"/>
          <w:color w:val="000000"/>
          <w:sz w:val="24"/>
          <w:szCs w:val="24"/>
        </w:rPr>
        <w:t>s</w:t>
      </w:r>
      <w:r w:rsidRPr="00D01791">
        <w:rPr>
          <w:rFonts w:ascii="Times New Roman" w:eastAsia="Times New Roman" w:hAnsi="Times New Roman" w:cs="Times New Roman"/>
          <w:color w:val="000000"/>
          <w:sz w:val="24"/>
          <w:szCs w:val="24"/>
        </w:rPr>
        <w:t xml:space="preserve"> out of Palestine.</w:t>
      </w:r>
      <w:r w:rsidR="00943791">
        <w:rPr>
          <w:rStyle w:val="Appelnotedebasdep"/>
          <w:rFonts w:ascii="Times New Roman" w:eastAsia="Times New Roman" w:hAnsi="Times New Roman" w:cs="Times New Roman"/>
          <w:color w:val="000000"/>
          <w:sz w:val="24"/>
          <w:szCs w:val="24"/>
        </w:rPr>
        <w:footnoteReference w:id="4"/>
      </w:r>
    </w:p>
    <w:p w14:paraId="11ACF3FE"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331901C2"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noProof/>
          <w:color w:val="000000"/>
          <w:sz w:val="24"/>
          <w:szCs w:val="24"/>
        </w:rPr>
        <w:lastRenderedPageBreak/>
        <w:drawing>
          <wp:inline distT="0" distB="0" distL="0" distR="0" wp14:anchorId="1BCB56E3" wp14:editId="62D115DC">
            <wp:extent cx="1524000" cy="2032000"/>
            <wp:effectExtent l="0" t="0" r="0" b="635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95893.jpg"/>
                    <pic:cNvPicPr/>
                  </pic:nvPicPr>
                  <pic:blipFill>
                    <a:blip r:embed="rId16">
                      <a:extLst>
                        <a:ext uri="{28A0092B-C50C-407E-A947-70E740481C1C}">
                          <a14:useLocalDpi xmlns:a14="http://schemas.microsoft.com/office/drawing/2010/main" val="0"/>
                        </a:ext>
                      </a:extLst>
                    </a:blip>
                    <a:stretch>
                      <a:fillRect/>
                    </a:stretch>
                  </pic:blipFill>
                  <pic:spPr>
                    <a:xfrm>
                      <a:off x="0" y="0"/>
                      <a:ext cx="1524000" cy="2032000"/>
                    </a:xfrm>
                    <a:prstGeom prst="rect">
                      <a:avLst/>
                    </a:prstGeom>
                  </pic:spPr>
                </pic:pic>
              </a:graphicData>
            </a:graphic>
          </wp:inline>
        </w:drawing>
      </w:r>
    </w:p>
    <w:p w14:paraId="616548F0" w14:textId="77777777" w:rsidR="00D01791" w:rsidRPr="00D01791"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A picture for Theodor Herzl </w:t>
      </w:r>
    </w:p>
    <w:p w14:paraId="05AC1AC0" w14:textId="77777777" w:rsidR="00D01791" w:rsidRPr="0005209E"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lang w:val="fr-FR"/>
        </w:rPr>
      </w:pPr>
      <w:r w:rsidRPr="0005209E">
        <w:rPr>
          <w:rFonts w:ascii="Times New Roman" w:eastAsia="Times New Roman" w:hAnsi="Times New Roman" w:cs="Times New Roman"/>
          <w:color w:val="000000"/>
          <w:sz w:val="24"/>
          <w:szCs w:val="24"/>
          <w:lang w:val="fr-FR"/>
        </w:rPr>
        <w:t>Source :(</w:t>
      </w:r>
      <w:hyperlink r:id="rId17" w:history="1">
        <w:r w:rsidRPr="0005209E">
          <w:rPr>
            <w:rFonts w:ascii="Times New Roman" w:eastAsia="Times New Roman" w:hAnsi="Times New Roman" w:cs="Times New Roman"/>
            <w:color w:val="000000"/>
            <w:sz w:val="24"/>
            <w:szCs w:val="24"/>
            <w:u w:val="single"/>
            <w:lang w:val="fr-FR"/>
          </w:rPr>
          <w:t>www.http://forums.roro44.net/</w:t>
        </w:r>
      </w:hyperlink>
      <w:r w:rsidRPr="0005209E">
        <w:rPr>
          <w:rFonts w:ascii="Times New Roman" w:eastAsia="Times New Roman" w:hAnsi="Times New Roman" w:cs="Times New Roman"/>
          <w:color w:val="000000"/>
          <w:sz w:val="24"/>
          <w:szCs w:val="24"/>
          <w:lang w:val="fr-FR"/>
        </w:rPr>
        <w:t>)</w:t>
      </w:r>
    </w:p>
    <w:p w14:paraId="368AD905" w14:textId="77777777" w:rsidR="00D01791" w:rsidRPr="0005209E" w:rsidRDefault="00D01791" w:rsidP="00D01791">
      <w:pPr>
        <w:shd w:val="clear" w:color="auto" w:fill="FFFFFF"/>
        <w:spacing w:after="0" w:line="240" w:lineRule="auto"/>
        <w:jc w:val="center"/>
        <w:textAlignment w:val="baseline"/>
        <w:rPr>
          <w:rFonts w:ascii="Times New Roman" w:eastAsia="Times New Roman" w:hAnsi="Times New Roman" w:cs="Times New Roman"/>
          <w:color w:val="000000"/>
          <w:sz w:val="24"/>
          <w:szCs w:val="24"/>
          <w:lang w:val="fr-FR"/>
        </w:rPr>
      </w:pPr>
    </w:p>
    <w:p w14:paraId="07B4612C" w14:textId="6F46B2FE"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His famous line “a land without a nation for a nation without land” remains throug</w:t>
      </w:r>
      <w:r w:rsidR="00C1465F">
        <w:rPr>
          <w:rFonts w:ascii="Times New Roman" w:eastAsia="Times New Roman" w:hAnsi="Times New Roman" w:cs="Times New Roman"/>
          <w:color w:val="000000"/>
          <w:sz w:val="24"/>
          <w:szCs w:val="24"/>
        </w:rPr>
        <w:t>h history one of the main prove</w:t>
      </w:r>
      <w:r w:rsidRPr="00D01791">
        <w:rPr>
          <w:rFonts w:ascii="Times New Roman" w:eastAsia="Times New Roman" w:hAnsi="Times New Roman" w:cs="Times New Roman"/>
          <w:color w:val="000000"/>
          <w:sz w:val="24"/>
          <w:szCs w:val="24"/>
        </w:rPr>
        <w:t xml:space="preserve"> over the zionist politics aiming to dispore the people out of their home and place the jews instead .</w:t>
      </w:r>
    </w:p>
    <w:p w14:paraId="2E008BFC"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66070275"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35F64062"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b/>
          <w:bCs/>
          <w:color w:val="000000"/>
          <w:sz w:val="24"/>
          <w:szCs w:val="24"/>
        </w:rPr>
      </w:pPr>
      <w:r w:rsidRPr="00D01791">
        <w:rPr>
          <w:rFonts w:ascii="Times New Roman" w:eastAsia="Times New Roman" w:hAnsi="Times New Roman" w:cs="Times New Roman"/>
          <w:b/>
          <w:bCs/>
          <w:color w:val="000000"/>
          <w:sz w:val="24"/>
          <w:szCs w:val="24"/>
        </w:rPr>
        <w:t>The first zionist conference came with these goals to establish the zionist entity :</w:t>
      </w:r>
    </w:p>
    <w:p w14:paraId="4310CF6F" w14:textId="77777777" w:rsidR="00D01791" w:rsidRPr="00D01791" w:rsidRDefault="00D01791" w:rsidP="00D01791">
      <w:pPr>
        <w:shd w:val="clear" w:color="auto" w:fill="FFFFFF"/>
        <w:tabs>
          <w:tab w:val="left" w:pos="6960"/>
        </w:tabs>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ab/>
      </w:r>
    </w:p>
    <w:p w14:paraId="76F2BB60" w14:textId="77F0B157" w:rsidR="00D01791" w:rsidRPr="00D01791" w:rsidRDefault="00AC7E4A" w:rsidP="00D01791">
      <w:pPr>
        <w:numPr>
          <w:ilvl w:val="0"/>
          <w:numId w:val="2"/>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Inhabiting</w:t>
      </w:r>
      <w:r w:rsidR="00D01791" w:rsidRPr="00D01791">
        <w:rPr>
          <w:rFonts w:ascii="Times New Roman" w:eastAsia="Times New Roman" w:hAnsi="Times New Roman" w:cs="Times New Roman"/>
          <w:color w:val="000000"/>
          <w:sz w:val="24"/>
          <w:szCs w:val="24"/>
        </w:rPr>
        <w:t xml:space="preserve"> the Jewish farmers on the form of a worker in Palestine aiming to </w:t>
      </w:r>
      <w:r w:rsidRPr="00D01791">
        <w:rPr>
          <w:rFonts w:ascii="Times New Roman" w:eastAsia="Times New Roman" w:hAnsi="Times New Roman" w:cs="Times New Roman"/>
          <w:color w:val="000000"/>
          <w:sz w:val="24"/>
          <w:szCs w:val="24"/>
        </w:rPr>
        <w:t>build</w:t>
      </w:r>
      <w:r w:rsidRPr="00D01791">
        <w:rPr>
          <w:rFonts w:ascii="Times New Roman" w:eastAsia="Times New Roman" w:hAnsi="Times New Roman" w:cs="Times New Roman" w:hint="cs"/>
          <w:color w:val="000000"/>
          <w:sz w:val="24"/>
          <w:szCs w:val="24"/>
          <w:rtl/>
        </w:rPr>
        <w:t xml:space="preserve"> </w:t>
      </w:r>
      <w:r w:rsidRPr="00D01791">
        <w:rPr>
          <w:rFonts w:ascii="Times New Roman" w:eastAsia="Times New Roman" w:hAnsi="Times New Roman" w:cs="Times New Roman" w:hint="cs"/>
          <w:color w:val="000000"/>
          <w:sz w:val="24"/>
          <w:szCs w:val="24"/>
        </w:rPr>
        <w:t>settlements</w:t>
      </w:r>
      <w:r w:rsidR="00D01791" w:rsidRPr="00D01791">
        <w:rPr>
          <w:rFonts w:ascii="Times New Roman" w:eastAsia="Times New Roman" w:hAnsi="Times New Roman" w:cs="Times New Roman"/>
          <w:color w:val="000000"/>
          <w:sz w:val="24"/>
          <w:szCs w:val="24"/>
        </w:rPr>
        <w:t>.</w:t>
      </w:r>
    </w:p>
    <w:p w14:paraId="590B3AD9" w14:textId="77777777" w:rsidR="00D01791" w:rsidRPr="00D01791" w:rsidRDefault="00D01791" w:rsidP="00D01791">
      <w:pPr>
        <w:shd w:val="clear" w:color="auto" w:fill="FFFFFF"/>
        <w:spacing w:after="0" w:line="240" w:lineRule="auto"/>
        <w:ind w:left="360"/>
        <w:textAlignment w:val="baseline"/>
        <w:rPr>
          <w:rFonts w:ascii="Times New Roman" w:eastAsia="Times New Roman" w:hAnsi="Times New Roman" w:cs="Times New Roman"/>
          <w:color w:val="000000"/>
          <w:sz w:val="24"/>
          <w:szCs w:val="24"/>
        </w:rPr>
      </w:pPr>
    </w:p>
    <w:p w14:paraId="1EDD831B" w14:textId="3AFA4CC6" w:rsidR="00D01791" w:rsidRPr="00D01791" w:rsidRDefault="00D01791" w:rsidP="00D01791">
      <w:pPr>
        <w:numPr>
          <w:ilvl w:val="0"/>
          <w:numId w:val="2"/>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 xml:space="preserve"> </w:t>
      </w:r>
      <w:r w:rsidR="00AC7E4A" w:rsidRPr="00D01791">
        <w:rPr>
          <w:rFonts w:ascii="Times New Roman" w:eastAsia="Times New Roman" w:hAnsi="Times New Roman" w:cs="Times New Roman"/>
          <w:color w:val="000000"/>
          <w:sz w:val="24"/>
          <w:szCs w:val="24"/>
        </w:rPr>
        <w:t>Strengthening</w:t>
      </w:r>
      <w:r w:rsidRPr="00D01791">
        <w:rPr>
          <w:rFonts w:ascii="Times New Roman" w:eastAsia="Times New Roman" w:hAnsi="Times New Roman" w:cs="Times New Roman"/>
          <w:color w:val="000000"/>
          <w:sz w:val="24"/>
          <w:szCs w:val="24"/>
        </w:rPr>
        <w:t xml:space="preserve"> the national affection a</w:t>
      </w:r>
      <w:r w:rsidR="00AC7E4A">
        <w:rPr>
          <w:rFonts w:ascii="Times New Roman" w:eastAsia="Times New Roman" w:hAnsi="Times New Roman" w:cs="Times New Roman"/>
          <w:color w:val="000000"/>
          <w:sz w:val="24"/>
          <w:szCs w:val="24"/>
        </w:rPr>
        <w:t>nd</w:t>
      </w:r>
      <w:r w:rsidRPr="00D01791">
        <w:rPr>
          <w:rFonts w:ascii="Times New Roman" w:eastAsia="Times New Roman" w:hAnsi="Times New Roman" w:cs="Times New Roman"/>
          <w:color w:val="000000"/>
          <w:sz w:val="24"/>
          <w:szCs w:val="24"/>
        </w:rPr>
        <w:t xml:space="preserve"> national consciousness in </w:t>
      </w:r>
      <w:r w:rsidR="00AC7E4A" w:rsidRPr="00D01791">
        <w:rPr>
          <w:rFonts w:ascii="Times New Roman" w:eastAsia="Times New Roman" w:hAnsi="Times New Roman" w:cs="Times New Roman"/>
          <w:color w:val="000000"/>
          <w:sz w:val="24"/>
          <w:szCs w:val="24"/>
        </w:rPr>
        <w:t>Jews</w:t>
      </w:r>
      <w:r w:rsidRPr="00D01791">
        <w:rPr>
          <w:rFonts w:ascii="Times New Roman" w:eastAsia="Times New Roman" w:hAnsi="Times New Roman" w:cs="Times New Roman"/>
          <w:color w:val="000000"/>
          <w:sz w:val="24"/>
          <w:szCs w:val="24"/>
        </w:rPr>
        <w:t xml:space="preserve"> and organizing them by developing the religious </w:t>
      </w:r>
      <w:r w:rsidR="003C6386" w:rsidRPr="00D01791">
        <w:rPr>
          <w:rFonts w:ascii="Times New Roman" w:eastAsia="Times New Roman" w:hAnsi="Times New Roman" w:cs="Times New Roman"/>
          <w:color w:val="000000"/>
          <w:sz w:val="24"/>
          <w:szCs w:val="24"/>
        </w:rPr>
        <w:t>warnace</w:t>
      </w:r>
      <w:r w:rsidRPr="00D01791">
        <w:rPr>
          <w:rFonts w:ascii="Times New Roman" w:eastAsia="Times New Roman" w:hAnsi="Times New Roman" w:cs="Times New Roman"/>
          <w:color w:val="000000"/>
          <w:sz w:val="24"/>
          <w:szCs w:val="24"/>
        </w:rPr>
        <w:t xml:space="preserve"> in </w:t>
      </w:r>
      <w:r w:rsidR="003C6386" w:rsidRPr="00D01791">
        <w:rPr>
          <w:rFonts w:ascii="Times New Roman" w:eastAsia="Times New Roman" w:hAnsi="Times New Roman" w:cs="Times New Roman"/>
          <w:color w:val="000000"/>
          <w:sz w:val="24"/>
          <w:szCs w:val="24"/>
        </w:rPr>
        <w:t>Jew</w:t>
      </w:r>
      <w:r w:rsidRPr="00D01791">
        <w:rPr>
          <w:rFonts w:ascii="Times New Roman" w:eastAsia="Times New Roman" w:hAnsi="Times New Roman" w:cs="Times New Roman"/>
          <w:color w:val="000000"/>
          <w:sz w:val="24"/>
          <w:szCs w:val="24"/>
        </w:rPr>
        <w:t xml:space="preserve"> communication.</w:t>
      </w:r>
    </w:p>
    <w:p w14:paraId="32FB6858"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71DEC105" w14:textId="7FEC955E" w:rsidR="00D01791" w:rsidRPr="00D01791" w:rsidRDefault="003C6386" w:rsidP="00D01791">
      <w:pPr>
        <w:numPr>
          <w:ilvl w:val="0"/>
          <w:numId w:val="2"/>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D01791">
        <w:rPr>
          <w:rFonts w:ascii="Times New Roman" w:eastAsia="Times New Roman" w:hAnsi="Times New Roman" w:cs="Times New Roman"/>
          <w:color w:val="000000"/>
          <w:sz w:val="24"/>
          <w:szCs w:val="24"/>
        </w:rPr>
        <w:t>Organizing</w:t>
      </w:r>
      <w:r w:rsidR="00D01791" w:rsidRPr="00D01791">
        <w:rPr>
          <w:rFonts w:ascii="Times New Roman" w:eastAsia="Times New Roman" w:hAnsi="Times New Roman" w:cs="Times New Roman"/>
          <w:color w:val="000000"/>
          <w:sz w:val="24"/>
          <w:szCs w:val="24"/>
        </w:rPr>
        <w:t xml:space="preserve"> the globed Judaism around the world and gathering it in </w:t>
      </w:r>
      <w:r w:rsidRPr="00D01791">
        <w:rPr>
          <w:rFonts w:ascii="Times New Roman" w:eastAsia="Times New Roman" w:hAnsi="Times New Roman" w:cs="Times New Roman"/>
          <w:color w:val="000000"/>
          <w:sz w:val="24"/>
          <w:szCs w:val="24"/>
        </w:rPr>
        <w:t>Palestine.</w:t>
      </w:r>
    </w:p>
    <w:p w14:paraId="099FE0D8" w14:textId="77777777" w:rsidR="00D01791" w:rsidRPr="00D01791" w:rsidRDefault="00D01791" w:rsidP="00D01791">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5581740B" w14:textId="77777777" w:rsidR="00D01791" w:rsidRPr="00D01791" w:rsidRDefault="00D01791" w:rsidP="00D01791">
      <w:pPr>
        <w:numPr>
          <w:ilvl w:val="0"/>
          <w:numId w:val="2"/>
        </w:numPr>
        <w:spacing w:after="200" w:line="276" w:lineRule="auto"/>
        <w:contextualSpacing/>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 xml:space="preserve">Obtainment of the agreement of major colonial powers on Zionism aims. </w:t>
      </w:r>
    </w:p>
    <w:p w14:paraId="624D9EF7" w14:textId="33A3E9B4" w:rsidR="00D01791" w:rsidRPr="00D01791" w:rsidRDefault="00D01791" w:rsidP="00D01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Jewish immigration to Pale</w:t>
      </w:r>
      <w:r w:rsidR="003C6386">
        <w:rPr>
          <w:rFonts w:ascii="Times New Roman" w:eastAsia="Calibri" w:hAnsi="Times New Roman" w:cs="Times New Roman"/>
          <w:color w:val="000000"/>
          <w:sz w:val="24"/>
          <w:szCs w:val="24"/>
        </w:rPr>
        <w:t xml:space="preserve">stine and inhabiting them </w:t>
      </w:r>
      <w:r w:rsidRPr="00D01791">
        <w:rPr>
          <w:rFonts w:ascii="Times New Roman" w:eastAsia="Calibri" w:hAnsi="Times New Roman" w:cs="Times New Roman"/>
          <w:color w:val="000000"/>
          <w:sz w:val="24"/>
          <w:szCs w:val="24"/>
        </w:rPr>
        <w:t>at the same time expelling Arabs became the main stand points on which Zionism started taking over the land.</w:t>
      </w:r>
    </w:p>
    <w:p w14:paraId="56D842D2" w14:textId="77777777" w:rsidR="00D01791" w:rsidRPr="00D01791" w:rsidRDefault="00D01791" w:rsidP="00D01791">
      <w:pPr>
        <w:spacing w:after="200" w:line="276" w:lineRule="auto"/>
        <w:rPr>
          <w:rFonts w:ascii="Times New Roman" w:eastAsia="Calibri" w:hAnsi="Times New Roman" w:cs="Times New Roman"/>
          <w:color w:val="000000"/>
          <w:sz w:val="24"/>
          <w:szCs w:val="24"/>
        </w:rPr>
      </w:pPr>
    </w:p>
    <w:p w14:paraId="24B2419A" w14:textId="2B97B356" w:rsidR="00D01791" w:rsidRPr="00D01791" w:rsidRDefault="00D01791" w:rsidP="00943791">
      <w:pPr>
        <w:spacing w:after="200" w:line="276" w:lineRule="auto"/>
        <w:jc w:val="center"/>
        <w:rPr>
          <w:rFonts w:ascii="Times New Roman" w:eastAsia="Calibri" w:hAnsi="Times New Roman" w:cs="Times New Roman"/>
          <w:noProof/>
          <w:color w:val="000000"/>
          <w:sz w:val="24"/>
          <w:szCs w:val="24"/>
        </w:rPr>
      </w:pPr>
      <w:r w:rsidRPr="00D01791">
        <w:rPr>
          <w:rFonts w:ascii="Times New Roman" w:eastAsia="Calibri" w:hAnsi="Times New Roman" w:cs="Times New Roman"/>
          <w:color w:val="000000"/>
          <w:sz w:val="24"/>
          <w:szCs w:val="24"/>
        </w:rPr>
        <w:t xml:space="preserve">At the </w:t>
      </w:r>
      <w:r w:rsidR="00620EDE" w:rsidRPr="00D01791">
        <w:rPr>
          <w:rFonts w:ascii="Times New Roman" w:eastAsia="Calibri" w:hAnsi="Times New Roman" w:cs="Times New Roman"/>
          <w:color w:val="000000"/>
          <w:sz w:val="24"/>
          <w:szCs w:val="24"/>
        </w:rPr>
        <w:t>beginning,</w:t>
      </w:r>
      <w:r w:rsidRPr="00D01791">
        <w:rPr>
          <w:rFonts w:ascii="Times New Roman" w:eastAsia="Calibri" w:hAnsi="Times New Roman" w:cs="Times New Roman"/>
          <w:color w:val="000000"/>
          <w:sz w:val="24"/>
          <w:szCs w:val="24"/>
        </w:rPr>
        <w:t xml:space="preserve"> Zionism required the help </w:t>
      </w:r>
      <w:r w:rsidR="00620EDE">
        <w:rPr>
          <w:rFonts w:ascii="Times New Roman" w:eastAsia="Calibri" w:hAnsi="Times New Roman" w:cs="Times New Roman"/>
          <w:color w:val="000000"/>
          <w:sz w:val="24"/>
          <w:szCs w:val="24"/>
        </w:rPr>
        <w:t>of America and Britain in build</w:t>
      </w:r>
      <w:r w:rsidRPr="00D01791">
        <w:rPr>
          <w:rFonts w:ascii="Times New Roman" w:eastAsia="Calibri" w:hAnsi="Times New Roman" w:cs="Times New Roman"/>
          <w:color w:val="000000"/>
          <w:sz w:val="24"/>
          <w:szCs w:val="24"/>
        </w:rPr>
        <w:t>in</w:t>
      </w:r>
      <w:r w:rsidR="00620EDE">
        <w:rPr>
          <w:rFonts w:ascii="Times New Roman" w:eastAsia="Calibri" w:hAnsi="Times New Roman" w:cs="Times New Roman"/>
          <w:color w:val="000000"/>
          <w:sz w:val="24"/>
          <w:szCs w:val="24"/>
        </w:rPr>
        <w:t>g</w:t>
      </w:r>
      <w:r w:rsidRPr="00D01791">
        <w:rPr>
          <w:rFonts w:ascii="Times New Roman" w:eastAsia="Calibri" w:hAnsi="Times New Roman" w:cs="Times New Roman"/>
          <w:color w:val="000000"/>
          <w:sz w:val="24"/>
          <w:szCs w:val="24"/>
        </w:rPr>
        <w:t xml:space="preserve"> </w:t>
      </w:r>
      <w:r w:rsidR="00620EDE" w:rsidRPr="00D01791">
        <w:rPr>
          <w:rFonts w:ascii="Times New Roman" w:eastAsia="Calibri" w:hAnsi="Times New Roman" w:cs="Times New Roman"/>
          <w:color w:val="000000"/>
          <w:sz w:val="24"/>
          <w:szCs w:val="24"/>
        </w:rPr>
        <w:t>its</w:t>
      </w:r>
      <w:r w:rsidRPr="00D01791">
        <w:rPr>
          <w:rFonts w:ascii="Times New Roman" w:eastAsia="Calibri" w:hAnsi="Times New Roman" w:cs="Times New Roman"/>
          <w:color w:val="000000"/>
          <w:sz w:val="24"/>
          <w:szCs w:val="24"/>
        </w:rPr>
        <w:t xml:space="preserve"> demographic base in Palestine. Which is co</w:t>
      </w:r>
      <w:r w:rsidR="00620EDE">
        <w:rPr>
          <w:rFonts w:ascii="Times New Roman" w:eastAsia="Calibri" w:hAnsi="Times New Roman" w:cs="Times New Roman"/>
          <w:color w:val="000000"/>
          <w:sz w:val="24"/>
          <w:szCs w:val="24"/>
        </w:rPr>
        <w:t>nsidered extraneous to both people and</w:t>
      </w:r>
      <w:r w:rsidRPr="00D01791">
        <w:rPr>
          <w:rFonts w:ascii="Times New Roman" w:eastAsia="Calibri" w:hAnsi="Times New Roman" w:cs="Times New Roman"/>
          <w:color w:val="000000"/>
          <w:sz w:val="24"/>
          <w:szCs w:val="24"/>
        </w:rPr>
        <w:t xml:space="preserve"> land at the time.</w:t>
      </w:r>
      <w:r w:rsidRPr="00D01791">
        <w:rPr>
          <w:rFonts w:ascii="Times New Roman" w:eastAsia="Calibri" w:hAnsi="Times New Roman" w:cs="Times New Roman"/>
          <w:noProof/>
          <w:color w:val="000000"/>
          <w:sz w:val="24"/>
          <w:szCs w:val="24"/>
        </w:rPr>
        <w:t xml:space="preserve"> </w:t>
      </w:r>
    </w:p>
    <w:p w14:paraId="658B7B6C" w14:textId="379C951B" w:rsidR="00D01791" w:rsidRPr="00D01791" w:rsidRDefault="00D01791" w:rsidP="00D01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The attude of settlers towards the original population of Palestine toke a hating and raci</w:t>
      </w:r>
      <w:r w:rsidR="00581460">
        <w:rPr>
          <w:rFonts w:ascii="Times New Roman" w:eastAsia="Calibri" w:hAnsi="Times New Roman" w:cs="Times New Roman"/>
          <w:color w:val="000000"/>
          <w:sz w:val="24"/>
          <w:szCs w:val="24"/>
        </w:rPr>
        <w:t>st forms in order to deport</w:t>
      </w:r>
      <w:r w:rsidRPr="00D01791">
        <w:rPr>
          <w:rFonts w:ascii="Times New Roman" w:eastAsia="Calibri" w:hAnsi="Times New Roman" w:cs="Times New Roman"/>
          <w:color w:val="000000"/>
          <w:sz w:val="24"/>
          <w:szCs w:val="24"/>
        </w:rPr>
        <w:t xml:space="preserve"> and replace them with new groups of settlers.  As stated above we can see that racism</w:t>
      </w:r>
      <w:r w:rsidR="00C977A5">
        <w:rPr>
          <w:rFonts w:ascii="Times New Roman" w:eastAsia="Calibri" w:hAnsi="Times New Roman" w:cs="Times New Roman"/>
          <w:color w:val="000000"/>
          <w:sz w:val="24"/>
          <w:szCs w:val="24"/>
        </w:rPr>
        <w:t xml:space="preserve"> and</w:t>
      </w:r>
      <w:r w:rsidRPr="00D01791">
        <w:rPr>
          <w:rFonts w:ascii="Times New Roman" w:eastAsia="Calibri" w:hAnsi="Times New Roman" w:cs="Times New Roman"/>
          <w:color w:val="000000"/>
          <w:sz w:val="24"/>
          <w:szCs w:val="24"/>
        </w:rPr>
        <w:t xml:space="preserve"> deportation of population were the main policies of Jews in driving Palestinians out into different parts of the world.</w:t>
      </w:r>
      <w:r w:rsidR="00943791">
        <w:rPr>
          <w:rStyle w:val="Appelnotedebasdep"/>
          <w:rFonts w:ascii="Times New Roman" w:eastAsia="Calibri" w:hAnsi="Times New Roman" w:cs="Times New Roman"/>
          <w:color w:val="000000"/>
          <w:sz w:val="24"/>
          <w:szCs w:val="24"/>
        </w:rPr>
        <w:footnoteReference w:id="5"/>
      </w:r>
    </w:p>
    <w:p w14:paraId="330ACD34" w14:textId="77777777" w:rsidR="00D01791" w:rsidRPr="00D01791" w:rsidRDefault="00D01791" w:rsidP="00D01791">
      <w:pPr>
        <w:spacing w:after="200" w:line="276" w:lineRule="auto"/>
        <w:rPr>
          <w:rFonts w:ascii="Times New Roman" w:eastAsia="Calibri" w:hAnsi="Times New Roman" w:cs="Times New Roman"/>
          <w:color w:val="000000"/>
          <w:sz w:val="24"/>
          <w:szCs w:val="24"/>
        </w:rPr>
      </w:pPr>
    </w:p>
    <w:p w14:paraId="406F1E1B" w14:textId="2DFA3E65" w:rsidR="00D01791" w:rsidRPr="00D01791" w:rsidRDefault="00D01791" w:rsidP="00D01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The zionist founders gathered o</w:t>
      </w:r>
      <w:r w:rsidR="00875F59">
        <w:rPr>
          <w:rFonts w:ascii="Times New Roman" w:eastAsia="Calibri" w:hAnsi="Times New Roman" w:cs="Times New Roman"/>
          <w:color w:val="000000"/>
          <w:sz w:val="24"/>
          <w:szCs w:val="24"/>
        </w:rPr>
        <w:t>n a strategy that guaranties</w:t>
      </w:r>
      <w:r w:rsidRPr="00D01791">
        <w:rPr>
          <w:rFonts w:ascii="Times New Roman" w:eastAsia="Calibri" w:hAnsi="Times New Roman" w:cs="Times New Roman"/>
          <w:color w:val="000000"/>
          <w:sz w:val="24"/>
          <w:szCs w:val="24"/>
        </w:rPr>
        <w:t xml:space="preserve"> zionist sovereignty over the holy land of Palestine. Zionist organizations and foundations stood on those basis specifically the Jewish national found which was established on 1903 and Jewish national kimmitt company for buying lands that was established on 1927 the founder of zionist movement Theodor Herzl conformed this strategy in his dairies when he wrote:-</w:t>
      </w:r>
    </w:p>
    <w:p w14:paraId="01E2BFF7" w14:textId="594485E3" w:rsidR="00D01791" w:rsidRPr="00D01791" w:rsidRDefault="00D01791" w:rsidP="00D01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 xml:space="preserve">“ The zionist </w:t>
      </w:r>
      <w:r w:rsidR="00274D95" w:rsidRPr="00D01791">
        <w:rPr>
          <w:rFonts w:ascii="Times New Roman" w:eastAsia="Calibri" w:hAnsi="Times New Roman" w:cs="Times New Roman"/>
          <w:color w:val="000000"/>
          <w:sz w:val="24"/>
          <w:szCs w:val="24"/>
        </w:rPr>
        <w:t>mo</w:t>
      </w:r>
      <w:r w:rsidR="00274D95">
        <w:rPr>
          <w:rFonts w:ascii="Times New Roman" w:eastAsia="Calibri" w:hAnsi="Times New Roman" w:cs="Times New Roman"/>
          <w:color w:val="000000"/>
          <w:sz w:val="24"/>
          <w:szCs w:val="24"/>
        </w:rPr>
        <w:t>v</w:t>
      </w:r>
      <w:r w:rsidR="00274D95" w:rsidRPr="00D01791">
        <w:rPr>
          <w:rFonts w:ascii="Times New Roman" w:eastAsia="Calibri" w:hAnsi="Times New Roman" w:cs="Times New Roman"/>
          <w:color w:val="000000"/>
          <w:sz w:val="24"/>
          <w:szCs w:val="24"/>
        </w:rPr>
        <w:t>ement</w:t>
      </w:r>
      <w:r w:rsidRPr="00D01791">
        <w:rPr>
          <w:rFonts w:ascii="Times New Roman" w:eastAsia="Calibri" w:hAnsi="Times New Roman" w:cs="Times New Roman"/>
          <w:color w:val="000000"/>
          <w:sz w:val="24"/>
          <w:szCs w:val="24"/>
        </w:rPr>
        <w:t xml:space="preserve"> since </w:t>
      </w:r>
      <w:r w:rsidR="00274D95" w:rsidRPr="00D01791">
        <w:rPr>
          <w:rFonts w:ascii="Times New Roman" w:eastAsia="Calibri" w:hAnsi="Times New Roman" w:cs="Times New Roman"/>
          <w:color w:val="000000"/>
          <w:sz w:val="24"/>
          <w:szCs w:val="24"/>
        </w:rPr>
        <w:t>its</w:t>
      </w:r>
      <w:r w:rsidRPr="00D01791">
        <w:rPr>
          <w:rFonts w:ascii="Times New Roman" w:eastAsia="Calibri" w:hAnsi="Times New Roman" w:cs="Times New Roman"/>
          <w:color w:val="000000"/>
          <w:sz w:val="24"/>
          <w:szCs w:val="24"/>
        </w:rPr>
        <w:t xml:space="preserve"> establishment as apolitical movement set goals upon </w:t>
      </w:r>
      <w:r w:rsidR="00274D95" w:rsidRPr="00D01791">
        <w:rPr>
          <w:rFonts w:ascii="Times New Roman" w:eastAsia="Calibri" w:hAnsi="Times New Roman" w:cs="Times New Roman"/>
          <w:color w:val="000000"/>
          <w:sz w:val="24"/>
          <w:szCs w:val="24"/>
        </w:rPr>
        <w:t>its</w:t>
      </w:r>
      <w:r w:rsidRPr="00D01791">
        <w:rPr>
          <w:rFonts w:ascii="Times New Roman" w:eastAsia="Calibri" w:hAnsi="Times New Roman" w:cs="Times New Roman"/>
          <w:color w:val="000000"/>
          <w:sz w:val="24"/>
          <w:szCs w:val="24"/>
        </w:rPr>
        <w:t xml:space="preserve"> growth to take over for the maximum amount of lands for the inevitability of Jewish statehood.</w:t>
      </w:r>
    </w:p>
    <w:p w14:paraId="72EB0526" w14:textId="77777777" w:rsidR="00D01791" w:rsidRPr="00D01791" w:rsidRDefault="00D01791" w:rsidP="00D01791">
      <w:pPr>
        <w:spacing w:after="200" w:line="276" w:lineRule="auto"/>
        <w:rPr>
          <w:rFonts w:ascii="Times New Roman" w:eastAsia="Calibri" w:hAnsi="Times New Roman" w:cs="Times New Roman"/>
          <w:color w:val="000000"/>
          <w:sz w:val="24"/>
          <w:szCs w:val="24"/>
        </w:rPr>
      </w:pPr>
    </w:p>
    <w:p w14:paraId="2E061D37" w14:textId="44AF5975" w:rsidR="00D01791" w:rsidRPr="00D01791" w:rsidRDefault="00D01791" w:rsidP="00943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The zionist followed the policy of stealing Palestinian lands through British mandate in Palestine with the help of Herbert Samuel who was the first delegate Sami through buying lands from the Syrian and Lebanese big feudal families and some weak Palestinian souls, also by military force through the zionist wars of expansion and taking over lands for military reasons.</w:t>
      </w:r>
    </w:p>
    <w:p w14:paraId="5AD49CB6" w14:textId="0B548642" w:rsidR="00D01791" w:rsidRPr="00D01791" w:rsidRDefault="00D01791" w:rsidP="00943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The Jewish settlement went in two directions at the start the first is working on increasing the number of Jews in large Palestinian cities such as Jerusalem, Jaffa, Tiberias, Safed. The settlement of Tel Aviv started as a suburb for Jaffa .the second direction is by building military farming settlements in strategic cites and near the borders by which each Jewish settlement 1become a military fortress.</w:t>
      </w:r>
    </w:p>
    <w:p w14:paraId="1CB8024E" w14:textId="77029740" w:rsidR="00D01791" w:rsidRPr="00D01791" w:rsidRDefault="00D01791" w:rsidP="00943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 xml:space="preserve">With the help of British mandate authorities the zionist movement focused </w:t>
      </w:r>
      <w:r w:rsidR="00DD530E" w:rsidRPr="00D01791">
        <w:rPr>
          <w:rFonts w:ascii="Times New Roman" w:eastAsia="Calibri" w:hAnsi="Times New Roman" w:cs="Times New Roman"/>
          <w:color w:val="000000"/>
          <w:sz w:val="24"/>
          <w:szCs w:val="24"/>
        </w:rPr>
        <w:t>its</w:t>
      </w:r>
      <w:r w:rsidRPr="00D01791">
        <w:rPr>
          <w:rFonts w:ascii="Times New Roman" w:eastAsia="Calibri" w:hAnsi="Times New Roman" w:cs="Times New Roman"/>
          <w:color w:val="000000"/>
          <w:sz w:val="24"/>
          <w:szCs w:val="24"/>
        </w:rPr>
        <w:t xml:space="preserve"> main interest towards owning Palestinian lands since it was the basic goal of Zionism. Demographic changes followed along with judization process of Islamic </w:t>
      </w:r>
      <w:r w:rsidR="00DD530E" w:rsidRPr="00D01791">
        <w:rPr>
          <w:rFonts w:ascii="Times New Roman" w:eastAsia="Calibri" w:hAnsi="Times New Roman" w:cs="Times New Roman"/>
          <w:color w:val="000000"/>
          <w:sz w:val="24"/>
          <w:szCs w:val="24"/>
        </w:rPr>
        <w:t>sacreds.</w:t>
      </w:r>
    </w:p>
    <w:p w14:paraId="5A3D1BA3" w14:textId="77777777" w:rsidR="00D01791" w:rsidRPr="00D01791" w:rsidRDefault="00D01791" w:rsidP="00D01791">
      <w:pPr>
        <w:spacing w:after="200" w:line="276" w:lineRule="auto"/>
        <w:rPr>
          <w:rFonts w:ascii="Times New Roman" w:eastAsia="Calibri" w:hAnsi="Times New Roman" w:cs="Times New Roman"/>
          <w:color w:val="000000"/>
          <w:sz w:val="28"/>
          <w:szCs w:val="28"/>
          <w:u w:val="single"/>
        </w:rPr>
      </w:pPr>
      <w:r w:rsidRPr="00D01791">
        <w:rPr>
          <w:rFonts w:ascii="Times New Roman" w:eastAsia="Calibri" w:hAnsi="Times New Roman" w:cs="Times New Roman"/>
          <w:b/>
          <w:bCs/>
          <w:color w:val="000000"/>
          <w:sz w:val="28"/>
          <w:szCs w:val="28"/>
          <w:u w:val="single"/>
        </w:rPr>
        <w:t xml:space="preserve"> 2-6:The stages of settlement in Palestine</w:t>
      </w:r>
      <w:r w:rsidRPr="00D01791">
        <w:rPr>
          <w:rFonts w:ascii="Times New Roman" w:eastAsia="Calibri" w:hAnsi="Times New Roman" w:cs="Times New Roman"/>
          <w:color w:val="000000"/>
          <w:sz w:val="28"/>
          <w:szCs w:val="28"/>
          <w:u w:val="single"/>
        </w:rPr>
        <w:t xml:space="preserve"> :-</w:t>
      </w:r>
    </w:p>
    <w:p w14:paraId="755A29FB" w14:textId="77777777" w:rsidR="00D01791" w:rsidRPr="00D01791" w:rsidRDefault="00D01791" w:rsidP="00D01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 xml:space="preserve"> the writer Abed Al Aziz Mohammad Awad determined the Zionism three stages :-</w:t>
      </w:r>
    </w:p>
    <w:p w14:paraId="1F09865C" w14:textId="77777777" w:rsidR="00D01791" w:rsidRPr="00D01791" w:rsidRDefault="00D01791" w:rsidP="00D01791">
      <w:pPr>
        <w:numPr>
          <w:ilvl w:val="0"/>
          <w:numId w:val="3"/>
        </w:numPr>
        <w:spacing w:after="200" w:line="276" w:lineRule="auto"/>
        <w:contextualSpacing/>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the stage of unregulated occupation :-</w:t>
      </w:r>
    </w:p>
    <w:p w14:paraId="4B743AC8" w14:textId="77777777" w:rsidR="00D01791" w:rsidRDefault="00D01791" w:rsidP="00D01791">
      <w:pPr>
        <w:spacing w:after="200" w:line="276" w:lineRule="auto"/>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 xml:space="preserve">This stage of settlement specialized with the control of individual projects. It's mainly represented with efforts and presnes of enthusiastic Jews and others . </w:t>
      </w:r>
    </w:p>
    <w:p w14:paraId="7A269B56" w14:textId="4D99F043" w:rsidR="00C11B7E" w:rsidRPr="00D01791" w:rsidRDefault="00C11B7E" w:rsidP="00C11B7E">
      <w:pPr>
        <w:spacing w:after="200" w:line="276" w:lineRule="auto"/>
        <w:rPr>
          <w:rFonts w:ascii="Times New Roman" w:eastAsia="Calibri" w:hAnsi="Times New Roman" w:cs="Times New Roman"/>
          <w:color w:val="000000"/>
          <w:sz w:val="24"/>
          <w:szCs w:val="24"/>
          <w:rtl/>
        </w:rPr>
      </w:pPr>
      <w:r w:rsidRPr="00C11B7E">
        <w:rPr>
          <w:rFonts w:ascii="Times New Roman" w:eastAsia="Calibri" w:hAnsi="Times New Roman" w:cs="Times New Roman"/>
          <w:color w:val="000000"/>
          <w:sz w:val="24"/>
          <w:szCs w:val="24"/>
        </w:rPr>
        <w:t>The activities of</w:t>
      </w:r>
      <w:r w:rsidR="005A363A">
        <w:rPr>
          <w:rFonts w:ascii="Times New Roman" w:eastAsia="Calibri" w:hAnsi="Times New Roman" w:cs="Times New Roman"/>
          <w:color w:val="000000"/>
          <w:sz w:val="24"/>
          <w:szCs w:val="24"/>
        </w:rPr>
        <w:t xml:space="preserve"> </w:t>
      </w:r>
      <w:r w:rsidR="005A363A" w:rsidRPr="00C11B7E">
        <w:rPr>
          <w:rFonts w:ascii="Times New Roman" w:eastAsia="Calibri" w:hAnsi="Times New Roman" w:cs="Times New Roman"/>
          <w:color w:val="000000"/>
          <w:sz w:val="24"/>
          <w:szCs w:val="24"/>
        </w:rPr>
        <w:t>Montefiore</w:t>
      </w:r>
      <w:r w:rsidRPr="00C11B7E">
        <w:rPr>
          <w:rFonts w:ascii="Times New Roman" w:eastAsia="Calibri" w:hAnsi="Times New Roman" w:cs="Times New Roman"/>
          <w:color w:val="000000"/>
          <w:sz w:val="24"/>
          <w:szCs w:val="24"/>
        </w:rPr>
        <w:t xml:space="preserve"> and the </w:t>
      </w:r>
      <w:r w:rsidR="005A363A" w:rsidRPr="00C11B7E">
        <w:rPr>
          <w:rFonts w:ascii="Times New Roman" w:eastAsia="Calibri" w:hAnsi="Times New Roman" w:cs="Times New Roman"/>
          <w:color w:val="000000"/>
          <w:sz w:val="24"/>
          <w:szCs w:val="24"/>
        </w:rPr>
        <w:t>Rothschild</w:t>
      </w:r>
      <w:r w:rsidRPr="00C11B7E">
        <w:rPr>
          <w:rFonts w:ascii="Times New Roman" w:eastAsia="Calibri" w:hAnsi="Times New Roman" w:cs="Times New Roman"/>
          <w:color w:val="000000"/>
          <w:sz w:val="24"/>
          <w:szCs w:val="24"/>
        </w:rPr>
        <w:t xml:space="preserve"> along with the </w:t>
      </w:r>
      <w:r w:rsidR="005A363A" w:rsidRPr="00C11B7E">
        <w:rPr>
          <w:rFonts w:ascii="Times New Roman" w:eastAsia="Calibri" w:hAnsi="Times New Roman" w:cs="Times New Roman"/>
          <w:color w:val="000000"/>
          <w:sz w:val="24"/>
          <w:szCs w:val="24"/>
        </w:rPr>
        <w:t>French</w:t>
      </w:r>
      <w:r w:rsidRPr="00C11B7E">
        <w:rPr>
          <w:rFonts w:ascii="Times New Roman" w:eastAsia="Calibri" w:hAnsi="Times New Roman" w:cs="Times New Roman"/>
          <w:color w:val="000000"/>
          <w:sz w:val="24"/>
          <w:szCs w:val="24"/>
        </w:rPr>
        <w:t xml:space="preserve"> </w:t>
      </w:r>
      <w:r w:rsidR="0035200A">
        <w:rPr>
          <w:rFonts w:ascii="Times New Roman" w:eastAsia="Calibri" w:hAnsi="Times New Roman" w:cs="Times New Roman"/>
          <w:color w:val="000000"/>
          <w:sz w:val="24"/>
          <w:szCs w:val="24"/>
        </w:rPr>
        <w:t>Alliance</w:t>
      </w:r>
      <w:r w:rsidRPr="00C11B7E">
        <w:rPr>
          <w:rFonts w:ascii="Times New Roman" w:eastAsia="Calibri" w:hAnsi="Times New Roman" w:cs="Times New Roman"/>
          <w:color w:val="000000"/>
          <w:sz w:val="24"/>
          <w:szCs w:val="24"/>
        </w:rPr>
        <w:t xml:space="preserve"> led to vast </w:t>
      </w:r>
      <w:r w:rsidR="005A363A" w:rsidRPr="00C11B7E">
        <w:rPr>
          <w:rFonts w:ascii="Times New Roman" w:eastAsia="Calibri" w:hAnsi="Times New Roman" w:cs="Times New Roman"/>
          <w:color w:val="000000"/>
          <w:sz w:val="24"/>
          <w:szCs w:val="24"/>
        </w:rPr>
        <w:t>improvement</w:t>
      </w:r>
      <w:r w:rsidRPr="00C11B7E">
        <w:rPr>
          <w:rFonts w:ascii="Times New Roman" w:eastAsia="Calibri" w:hAnsi="Times New Roman" w:cs="Times New Roman"/>
          <w:color w:val="000000"/>
          <w:sz w:val="24"/>
          <w:szCs w:val="24"/>
        </w:rPr>
        <w:t xml:space="preserve"> in the </w:t>
      </w:r>
      <w:r w:rsidR="0035200A" w:rsidRPr="00C11B7E">
        <w:rPr>
          <w:rFonts w:ascii="Times New Roman" w:eastAsia="Calibri" w:hAnsi="Times New Roman" w:cs="Times New Roman"/>
          <w:color w:val="000000"/>
          <w:sz w:val="24"/>
          <w:szCs w:val="24"/>
        </w:rPr>
        <w:t>Jewish</w:t>
      </w:r>
      <w:r w:rsidRPr="00C11B7E">
        <w:rPr>
          <w:rFonts w:ascii="Times New Roman" w:eastAsia="Calibri" w:hAnsi="Times New Roman" w:cs="Times New Roman"/>
          <w:color w:val="000000"/>
          <w:sz w:val="24"/>
          <w:szCs w:val="24"/>
        </w:rPr>
        <w:t xml:space="preserve"> situation in </w:t>
      </w:r>
      <w:r w:rsidR="005A363A" w:rsidRPr="00C11B7E">
        <w:rPr>
          <w:rFonts w:ascii="Times New Roman" w:eastAsia="Calibri" w:hAnsi="Times New Roman" w:cs="Times New Roman"/>
          <w:color w:val="000000"/>
          <w:sz w:val="24"/>
          <w:szCs w:val="24"/>
        </w:rPr>
        <w:t>Jerusalem</w:t>
      </w:r>
      <w:r w:rsidRPr="00C11B7E">
        <w:rPr>
          <w:rFonts w:ascii="Times New Roman" w:eastAsia="Calibri" w:hAnsi="Times New Roman" w:cs="Times New Roman"/>
          <w:color w:val="000000"/>
          <w:sz w:val="24"/>
          <w:szCs w:val="24"/>
        </w:rPr>
        <w:t xml:space="preserve"> which directly affected their numbers by </w:t>
      </w:r>
      <w:r w:rsidR="005A363A" w:rsidRPr="00C11B7E">
        <w:rPr>
          <w:rFonts w:ascii="Times New Roman" w:eastAsia="Calibri" w:hAnsi="Times New Roman" w:cs="Times New Roman"/>
          <w:color w:val="000000"/>
          <w:sz w:val="24"/>
          <w:szCs w:val="24"/>
        </w:rPr>
        <w:t>a steady</w:t>
      </w:r>
      <w:r w:rsidRPr="00C11B7E">
        <w:rPr>
          <w:rFonts w:ascii="Times New Roman" w:eastAsia="Calibri" w:hAnsi="Times New Roman" w:cs="Times New Roman"/>
          <w:color w:val="000000"/>
          <w:sz w:val="24"/>
          <w:szCs w:val="24"/>
        </w:rPr>
        <w:t xml:space="preserve"> increase. These efforts came in the form of charity and sympathy with poo</w:t>
      </w:r>
      <w:r w:rsidR="0035200A">
        <w:rPr>
          <w:rFonts w:ascii="Times New Roman" w:eastAsia="Calibri" w:hAnsi="Times New Roman" w:cs="Times New Roman"/>
          <w:color w:val="000000"/>
          <w:sz w:val="24"/>
          <w:szCs w:val="24"/>
        </w:rPr>
        <w:t>r jews in attempts to offer</w:t>
      </w:r>
      <w:r w:rsidRPr="00C11B7E">
        <w:rPr>
          <w:rFonts w:ascii="Times New Roman" w:eastAsia="Calibri" w:hAnsi="Times New Roman" w:cs="Times New Roman"/>
          <w:color w:val="000000"/>
          <w:sz w:val="24"/>
          <w:szCs w:val="24"/>
        </w:rPr>
        <w:t xml:space="preserve"> help and shelter</w:t>
      </w:r>
      <w:r>
        <w:rPr>
          <w:rFonts w:ascii="Times New Roman" w:eastAsia="Calibri" w:hAnsi="Times New Roman" w:cs="Times New Roman"/>
          <w:color w:val="000000"/>
          <w:sz w:val="24"/>
          <w:szCs w:val="24"/>
        </w:rPr>
        <w:t xml:space="preserve"> .</w:t>
      </w:r>
      <w:r w:rsidR="00943791">
        <w:rPr>
          <w:rStyle w:val="Appelnotedebasdep"/>
          <w:rFonts w:ascii="Times New Roman" w:eastAsia="Calibri" w:hAnsi="Times New Roman" w:cs="Times New Roman"/>
          <w:color w:val="000000"/>
          <w:sz w:val="24"/>
          <w:szCs w:val="24"/>
        </w:rPr>
        <w:footnoteReference w:id="6"/>
      </w:r>
    </w:p>
    <w:p w14:paraId="42953AA5" w14:textId="3F68151F" w:rsidR="00C11B7E" w:rsidRPr="005A363A" w:rsidRDefault="005A363A" w:rsidP="005A363A">
      <w:pPr>
        <w:pStyle w:val="Paragraphedeliste"/>
        <w:numPr>
          <w:ilvl w:val="0"/>
          <w:numId w:val="3"/>
        </w:numPr>
        <w:spacing w:after="200"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C11B7E" w:rsidRPr="005A363A">
        <w:rPr>
          <w:rFonts w:ascii="Times New Roman" w:eastAsia="Calibri" w:hAnsi="Times New Roman" w:cs="Times New Roman"/>
          <w:color w:val="000000"/>
          <w:sz w:val="24"/>
          <w:szCs w:val="24"/>
        </w:rPr>
        <w:t xml:space="preserve">the stage of </w:t>
      </w:r>
      <w:r w:rsidRPr="005A363A">
        <w:rPr>
          <w:rFonts w:ascii="Times New Roman" w:eastAsia="Calibri" w:hAnsi="Times New Roman" w:cs="Times New Roman"/>
          <w:color w:val="000000"/>
          <w:sz w:val="24"/>
          <w:szCs w:val="24"/>
        </w:rPr>
        <w:t>organized</w:t>
      </w:r>
      <w:r w:rsidR="00C11B7E" w:rsidRPr="005A363A">
        <w:rPr>
          <w:rFonts w:ascii="Times New Roman" w:eastAsia="Calibri" w:hAnsi="Times New Roman" w:cs="Times New Roman"/>
          <w:color w:val="000000"/>
          <w:sz w:val="24"/>
          <w:szCs w:val="24"/>
        </w:rPr>
        <w:t xml:space="preserve"> </w:t>
      </w:r>
      <w:r w:rsidRPr="005A363A">
        <w:rPr>
          <w:rFonts w:ascii="Times New Roman" w:eastAsia="Calibri" w:hAnsi="Times New Roman" w:cs="Times New Roman"/>
          <w:color w:val="000000"/>
          <w:sz w:val="24"/>
          <w:szCs w:val="24"/>
        </w:rPr>
        <w:t>settlement</w:t>
      </w:r>
      <w:r w:rsidR="00C11B7E" w:rsidRPr="005A363A">
        <w:rPr>
          <w:rFonts w:ascii="Times New Roman" w:eastAsia="Calibri" w:hAnsi="Times New Roman" w:cs="Times New Roman"/>
          <w:color w:val="000000"/>
          <w:sz w:val="24"/>
          <w:szCs w:val="24"/>
        </w:rPr>
        <w:t xml:space="preserve"> : Started on 1900. This year gained importance due to the action of baron </w:t>
      </w:r>
      <w:r w:rsidRPr="005A363A">
        <w:rPr>
          <w:rFonts w:ascii="Times New Roman" w:eastAsia="Calibri" w:hAnsi="Times New Roman" w:cs="Times New Roman"/>
          <w:color w:val="000000"/>
          <w:sz w:val="24"/>
          <w:szCs w:val="24"/>
        </w:rPr>
        <w:t>Edmond</w:t>
      </w:r>
      <w:r w:rsidR="00C11B7E" w:rsidRPr="005A363A">
        <w:rPr>
          <w:rFonts w:ascii="Times New Roman" w:eastAsia="Calibri" w:hAnsi="Times New Roman" w:cs="Times New Roman"/>
          <w:color w:val="000000"/>
          <w:sz w:val="24"/>
          <w:szCs w:val="24"/>
        </w:rPr>
        <w:t xml:space="preserve"> </w:t>
      </w:r>
      <w:r w:rsidRPr="005A363A">
        <w:rPr>
          <w:rFonts w:ascii="Times New Roman" w:eastAsia="Calibri" w:hAnsi="Times New Roman" w:cs="Times New Roman"/>
          <w:color w:val="000000"/>
          <w:sz w:val="24"/>
          <w:szCs w:val="24"/>
        </w:rPr>
        <w:t>Rothschild</w:t>
      </w:r>
      <w:r w:rsidR="00C11B7E" w:rsidRPr="005A363A">
        <w:rPr>
          <w:rFonts w:ascii="Times New Roman" w:eastAsia="Calibri" w:hAnsi="Times New Roman" w:cs="Times New Roman"/>
          <w:color w:val="000000"/>
          <w:sz w:val="24"/>
          <w:szCs w:val="24"/>
        </w:rPr>
        <w:t xml:space="preserve"> in it. The baron in this year gave up the </w:t>
      </w:r>
      <w:r w:rsidR="004B025E" w:rsidRPr="005A363A">
        <w:rPr>
          <w:rFonts w:ascii="Times New Roman" w:eastAsia="Calibri" w:hAnsi="Times New Roman" w:cs="Times New Roman"/>
          <w:color w:val="000000"/>
          <w:sz w:val="24"/>
          <w:szCs w:val="24"/>
        </w:rPr>
        <w:lastRenderedPageBreak/>
        <w:t>management</w:t>
      </w:r>
      <w:r w:rsidR="00C11B7E" w:rsidRPr="005A363A">
        <w:rPr>
          <w:rFonts w:ascii="Times New Roman" w:eastAsia="Calibri" w:hAnsi="Times New Roman" w:cs="Times New Roman"/>
          <w:color w:val="000000"/>
          <w:sz w:val="24"/>
          <w:szCs w:val="24"/>
        </w:rPr>
        <w:t xml:space="preserve"> of the colonies he helped financing and establishing in </w:t>
      </w:r>
      <w:r w:rsidR="004B025E" w:rsidRPr="005A363A">
        <w:rPr>
          <w:rFonts w:ascii="Times New Roman" w:eastAsia="Calibri" w:hAnsi="Times New Roman" w:cs="Times New Roman"/>
          <w:color w:val="000000"/>
          <w:sz w:val="24"/>
          <w:szCs w:val="24"/>
        </w:rPr>
        <w:t>favor</w:t>
      </w:r>
      <w:r w:rsidR="00C11B7E" w:rsidRPr="005A363A">
        <w:rPr>
          <w:rFonts w:ascii="Times New Roman" w:eastAsia="Calibri" w:hAnsi="Times New Roman" w:cs="Times New Roman"/>
          <w:color w:val="000000"/>
          <w:sz w:val="24"/>
          <w:szCs w:val="24"/>
        </w:rPr>
        <w:t xml:space="preserve"> of the association of </w:t>
      </w:r>
      <w:r w:rsidR="003770FC" w:rsidRPr="005A363A">
        <w:rPr>
          <w:rFonts w:ascii="Times New Roman" w:eastAsia="Calibri" w:hAnsi="Times New Roman" w:cs="Times New Roman"/>
          <w:color w:val="000000"/>
          <w:sz w:val="24"/>
          <w:szCs w:val="24"/>
        </w:rPr>
        <w:t>Jewish</w:t>
      </w:r>
      <w:r w:rsidR="00C11B7E" w:rsidRPr="005A363A">
        <w:rPr>
          <w:rFonts w:ascii="Times New Roman" w:eastAsia="Calibri" w:hAnsi="Times New Roman" w:cs="Times New Roman"/>
          <w:color w:val="000000"/>
          <w:sz w:val="24"/>
          <w:szCs w:val="24"/>
        </w:rPr>
        <w:t xml:space="preserve"> </w:t>
      </w:r>
      <w:r w:rsidR="004B025E" w:rsidRPr="005A363A">
        <w:rPr>
          <w:rFonts w:ascii="Times New Roman" w:eastAsia="Calibri" w:hAnsi="Times New Roman" w:cs="Times New Roman"/>
          <w:color w:val="000000"/>
          <w:sz w:val="24"/>
          <w:szCs w:val="24"/>
        </w:rPr>
        <w:t>settlement</w:t>
      </w:r>
      <w:r w:rsidR="00C11B7E" w:rsidRPr="005A363A">
        <w:rPr>
          <w:rFonts w:ascii="Times New Roman" w:eastAsia="Calibri" w:hAnsi="Times New Roman" w:cs="Times New Roman"/>
          <w:color w:val="000000"/>
          <w:sz w:val="24"/>
          <w:szCs w:val="24"/>
        </w:rPr>
        <w:t xml:space="preserve">. This association began its actions with helping industrial and agricultural jewish schools and expanding the total area of these </w:t>
      </w:r>
      <w:r w:rsidR="004B025E" w:rsidRPr="005A363A">
        <w:rPr>
          <w:rFonts w:ascii="Times New Roman" w:eastAsia="Calibri" w:hAnsi="Times New Roman" w:cs="Times New Roman"/>
          <w:color w:val="000000"/>
          <w:sz w:val="24"/>
          <w:szCs w:val="24"/>
        </w:rPr>
        <w:t>settlements</w:t>
      </w:r>
      <w:r w:rsidR="00C11B7E" w:rsidRPr="005A363A">
        <w:rPr>
          <w:rFonts w:ascii="Times New Roman" w:eastAsia="Calibri" w:hAnsi="Times New Roman" w:cs="Times New Roman"/>
          <w:color w:val="000000"/>
          <w:sz w:val="24"/>
          <w:szCs w:val="24"/>
        </w:rPr>
        <w:t xml:space="preserve"> by taking over the nebouring </w:t>
      </w:r>
      <w:r w:rsidR="004B025E" w:rsidRPr="005A363A">
        <w:rPr>
          <w:rFonts w:ascii="Times New Roman" w:eastAsia="Calibri" w:hAnsi="Times New Roman" w:cs="Times New Roman"/>
          <w:color w:val="000000"/>
          <w:sz w:val="24"/>
          <w:szCs w:val="24"/>
        </w:rPr>
        <w:t>Palestinian</w:t>
      </w:r>
      <w:r w:rsidR="00C11B7E" w:rsidRPr="005A363A">
        <w:rPr>
          <w:rFonts w:ascii="Times New Roman" w:eastAsia="Calibri" w:hAnsi="Times New Roman" w:cs="Times New Roman"/>
          <w:color w:val="000000"/>
          <w:sz w:val="24"/>
          <w:szCs w:val="24"/>
        </w:rPr>
        <w:t xml:space="preserve"> </w:t>
      </w:r>
      <w:r w:rsidR="003770FC" w:rsidRPr="005A363A">
        <w:rPr>
          <w:rFonts w:ascii="Times New Roman" w:eastAsia="Calibri" w:hAnsi="Times New Roman" w:cs="Times New Roman"/>
          <w:color w:val="000000"/>
          <w:sz w:val="24"/>
          <w:szCs w:val="24"/>
        </w:rPr>
        <w:t xml:space="preserve">lands. </w:t>
      </w:r>
      <w:r w:rsidR="00C11B7E" w:rsidRPr="005A363A">
        <w:rPr>
          <w:rFonts w:ascii="Times New Roman" w:eastAsia="Calibri" w:hAnsi="Times New Roman" w:cs="Times New Roman"/>
          <w:color w:val="000000"/>
          <w:sz w:val="24"/>
          <w:szCs w:val="24"/>
        </w:rPr>
        <w:t xml:space="preserve">This associations main </w:t>
      </w:r>
      <w:r w:rsidR="004B025E" w:rsidRPr="005A363A">
        <w:rPr>
          <w:rFonts w:ascii="Times New Roman" w:eastAsia="Calibri" w:hAnsi="Times New Roman" w:cs="Times New Roman"/>
          <w:color w:val="000000"/>
          <w:sz w:val="24"/>
          <w:szCs w:val="24"/>
        </w:rPr>
        <w:t>supporter</w:t>
      </w:r>
      <w:r w:rsidR="00C11B7E" w:rsidRPr="005A363A">
        <w:rPr>
          <w:rFonts w:ascii="Times New Roman" w:eastAsia="Calibri" w:hAnsi="Times New Roman" w:cs="Times New Roman"/>
          <w:color w:val="000000"/>
          <w:sz w:val="24"/>
          <w:szCs w:val="24"/>
        </w:rPr>
        <w:t xml:space="preserve"> was </w:t>
      </w:r>
      <w:r w:rsidR="004B025E" w:rsidRPr="005A363A">
        <w:rPr>
          <w:rFonts w:ascii="Times New Roman" w:eastAsia="Calibri" w:hAnsi="Times New Roman" w:cs="Times New Roman"/>
          <w:color w:val="000000"/>
          <w:sz w:val="24"/>
          <w:szCs w:val="24"/>
        </w:rPr>
        <w:t>Britain</w:t>
      </w:r>
      <w:r w:rsidR="00C11B7E" w:rsidRPr="005A363A">
        <w:rPr>
          <w:rFonts w:ascii="Times New Roman" w:eastAsia="Calibri" w:hAnsi="Times New Roman" w:cs="Times New Roman"/>
          <w:color w:val="000000"/>
          <w:sz w:val="24"/>
          <w:szCs w:val="24"/>
        </w:rPr>
        <w:t xml:space="preserve"> that Provided education and </w:t>
      </w:r>
      <w:r w:rsidR="004B025E" w:rsidRPr="005A363A">
        <w:rPr>
          <w:rFonts w:ascii="Times New Roman" w:eastAsia="Calibri" w:hAnsi="Times New Roman" w:cs="Times New Roman"/>
          <w:color w:val="000000"/>
          <w:sz w:val="24"/>
          <w:szCs w:val="24"/>
        </w:rPr>
        <w:t>training</w:t>
      </w:r>
      <w:r w:rsidR="00C11B7E" w:rsidRPr="005A363A">
        <w:rPr>
          <w:rFonts w:ascii="Times New Roman" w:eastAsia="Calibri" w:hAnsi="Times New Roman" w:cs="Times New Roman"/>
          <w:color w:val="000000"/>
          <w:sz w:val="24"/>
          <w:szCs w:val="24"/>
        </w:rPr>
        <w:t xml:space="preserve"> for jew immigrants and </w:t>
      </w:r>
      <w:r w:rsidR="004B025E" w:rsidRPr="005A363A">
        <w:rPr>
          <w:rFonts w:ascii="Times New Roman" w:eastAsia="Calibri" w:hAnsi="Times New Roman" w:cs="Times New Roman"/>
          <w:color w:val="000000"/>
          <w:sz w:val="24"/>
          <w:szCs w:val="24"/>
        </w:rPr>
        <w:t>modifying</w:t>
      </w:r>
      <w:r w:rsidR="00C11B7E" w:rsidRPr="005A363A">
        <w:rPr>
          <w:rFonts w:ascii="Times New Roman" w:eastAsia="Calibri" w:hAnsi="Times New Roman" w:cs="Times New Roman"/>
          <w:color w:val="000000"/>
          <w:sz w:val="24"/>
          <w:szCs w:val="24"/>
        </w:rPr>
        <w:t xml:space="preserve"> the farming methods in the standing </w:t>
      </w:r>
      <w:r w:rsidR="004B025E" w:rsidRPr="005A363A">
        <w:rPr>
          <w:rFonts w:ascii="Times New Roman" w:eastAsia="Calibri" w:hAnsi="Times New Roman" w:cs="Times New Roman"/>
          <w:color w:val="000000"/>
          <w:sz w:val="24"/>
          <w:szCs w:val="24"/>
        </w:rPr>
        <w:t>settlements</w:t>
      </w:r>
    </w:p>
    <w:p w14:paraId="44FFEFCF" w14:textId="77777777" w:rsidR="00D01791" w:rsidRPr="00D01791" w:rsidRDefault="00D01791" w:rsidP="00C11B7E">
      <w:pPr>
        <w:spacing w:after="200" w:line="276" w:lineRule="auto"/>
        <w:ind w:left="360"/>
        <w:contextualSpacing/>
        <w:rPr>
          <w:rFonts w:ascii="Times New Roman" w:eastAsia="Calibri" w:hAnsi="Times New Roman" w:cs="Times New Roman"/>
          <w:color w:val="000000"/>
          <w:sz w:val="24"/>
          <w:szCs w:val="24"/>
        </w:rPr>
      </w:pPr>
    </w:p>
    <w:p w14:paraId="299FBA48" w14:textId="77777777" w:rsidR="00D01791" w:rsidRPr="00D01791" w:rsidRDefault="00D01791" w:rsidP="005A363A">
      <w:pPr>
        <w:numPr>
          <w:ilvl w:val="0"/>
          <w:numId w:val="3"/>
        </w:numPr>
        <w:spacing w:after="200" w:line="276" w:lineRule="auto"/>
        <w:contextualSpacing/>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the stage of founding a jewish home land under the ruling of British mandate</w:t>
      </w:r>
      <w:r w:rsidRPr="00D01791">
        <w:rPr>
          <w:rFonts w:ascii="Times New Roman" w:eastAsia="Calibri" w:hAnsi="Times New Roman" w:cs="Times New Roman"/>
          <w:color w:val="000000"/>
          <w:sz w:val="24"/>
          <w:szCs w:val="24"/>
          <w:rtl/>
        </w:rPr>
        <w:t xml:space="preserve"> </w:t>
      </w:r>
      <w:r w:rsidRPr="00D01791">
        <w:rPr>
          <w:rFonts w:ascii="Times New Roman" w:eastAsia="Calibri" w:hAnsi="Times New Roman" w:cs="Times New Roman"/>
          <w:color w:val="000000"/>
          <w:sz w:val="24"/>
          <w:szCs w:val="24"/>
        </w:rPr>
        <w:t xml:space="preserve"> :-</w:t>
      </w:r>
    </w:p>
    <w:p w14:paraId="1F48D793" w14:textId="29B2271F" w:rsidR="00301807" w:rsidRDefault="00D01791" w:rsidP="00D01791">
      <w:pPr>
        <w:spacing w:after="200" w:line="276" w:lineRule="auto"/>
        <w:ind w:left="360"/>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At the end of world war 1 (1914-1918) zionist colonization</w:t>
      </w:r>
      <w:r w:rsidR="004B025E">
        <w:rPr>
          <w:rFonts w:ascii="Times New Roman" w:eastAsia="Calibri" w:hAnsi="Times New Roman" w:cs="Times New Roman"/>
          <w:color w:val="000000"/>
          <w:sz w:val="24"/>
          <w:szCs w:val="24"/>
        </w:rPr>
        <w:t xml:space="preserve"> became active espically after H</w:t>
      </w:r>
      <w:r w:rsidRPr="00D01791">
        <w:rPr>
          <w:rFonts w:ascii="Times New Roman" w:eastAsia="Calibri" w:hAnsi="Times New Roman" w:cs="Times New Roman"/>
          <w:color w:val="000000"/>
          <w:sz w:val="24"/>
          <w:szCs w:val="24"/>
        </w:rPr>
        <w:t xml:space="preserve">erpert </w:t>
      </w:r>
      <w:r w:rsidR="004B025E" w:rsidRPr="00D01791">
        <w:rPr>
          <w:rFonts w:ascii="Times New Roman" w:eastAsia="Calibri" w:hAnsi="Times New Roman" w:cs="Times New Roman"/>
          <w:color w:val="000000"/>
          <w:sz w:val="24"/>
          <w:szCs w:val="24"/>
        </w:rPr>
        <w:t>Samuel</w:t>
      </w:r>
      <w:r w:rsidRPr="00D01791">
        <w:rPr>
          <w:rFonts w:ascii="Times New Roman" w:eastAsia="Calibri" w:hAnsi="Times New Roman" w:cs="Times New Roman"/>
          <w:color w:val="000000"/>
          <w:sz w:val="24"/>
          <w:szCs w:val="24"/>
        </w:rPr>
        <w:t xml:space="preserve"> issued the </w:t>
      </w:r>
      <w:r w:rsidR="004B025E" w:rsidRPr="00D01791">
        <w:rPr>
          <w:rFonts w:ascii="Times New Roman" w:eastAsia="Calibri" w:hAnsi="Times New Roman" w:cs="Times New Roman"/>
          <w:color w:val="000000"/>
          <w:sz w:val="24"/>
          <w:szCs w:val="24"/>
        </w:rPr>
        <w:t>decision</w:t>
      </w:r>
      <w:r w:rsidRPr="00D01791">
        <w:rPr>
          <w:rFonts w:ascii="Times New Roman" w:eastAsia="Calibri" w:hAnsi="Times New Roman" w:cs="Times New Roman"/>
          <w:color w:val="000000"/>
          <w:sz w:val="24"/>
          <w:szCs w:val="24"/>
        </w:rPr>
        <w:t xml:space="preserve"> of </w:t>
      </w:r>
      <w:r w:rsidR="004B025E" w:rsidRPr="00D01791">
        <w:rPr>
          <w:rFonts w:ascii="Times New Roman" w:eastAsia="Calibri" w:hAnsi="Times New Roman" w:cs="Times New Roman"/>
          <w:color w:val="000000"/>
          <w:sz w:val="24"/>
          <w:szCs w:val="24"/>
        </w:rPr>
        <w:t>establishing</w:t>
      </w:r>
      <w:r w:rsidRPr="00D01791">
        <w:rPr>
          <w:rFonts w:ascii="Times New Roman" w:eastAsia="Calibri" w:hAnsi="Times New Roman" w:cs="Times New Roman"/>
          <w:color w:val="000000"/>
          <w:sz w:val="24"/>
          <w:szCs w:val="24"/>
        </w:rPr>
        <w:t xml:space="preserve"> the department of lands on </w:t>
      </w:r>
      <w:r w:rsidR="004B025E" w:rsidRPr="00D01791">
        <w:rPr>
          <w:rFonts w:ascii="Times New Roman" w:eastAsia="Calibri" w:hAnsi="Times New Roman" w:cs="Times New Roman"/>
          <w:color w:val="000000"/>
          <w:sz w:val="24"/>
          <w:szCs w:val="24"/>
        </w:rPr>
        <w:t>April</w:t>
      </w:r>
      <w:r w:rsidRPr="00D01791">
        <w:rPr>
          <w:rFonts w:ascii="Times New Roman" w:eastAsia="Calibri" w:hAnsi="Times New Roman" w:cs="Times New Roman"/>
          <w:color w:val="000000"/>
          <w:sz w:val="24"/>
          <w:szCs w:val="24"/>
        </w:rPr>
        <w:t xml:space="preserve"> 1920 and </w:t>
      </w:r>
      <w:r w:rsidR="004B025E" w:rsidRPr="00D01791">
        <w:rPr>
          <w:rFonts w:ascii="Times New Roman" w:eastAsia="Calibri" w:hAnsi="Times New Roman" w:cs="Times New Roman"/>
          <w:color w:val="000000"/>
          <w:sz w:val="24"/>
          <w:szCs w:val="24"/>
        </w:rPr>
        <w:t>employed</w:t>
      </w:r>
      <w:r w:rsidRPr="00D01791">
        <w:rPr>
          <w:rFonts w:ascii="Times New Roman" w:eastAsia="Calibri" w:hAnsi="Times New Roman" w:cs="Times New Roman"/>
          <w:color w:val="000000"/>
          <w:sz w:val="24"/>
          <w:szCs w:val="24"/>
        </w:rPr>
        <w:t xml:space="preserve"> </w:t>
      </w:r>
      <w:r w:rsidR="004B025E" w:rsidRPr="00D01791">
        <w:rPr>
          <w:rFonts w:ascii="Times New Roman" w:eastAsia="Calibri" w:hAnsi="Times New Roman" w:cs="Times New Roman"/>
          <w:color w:val="000000"/>
          <w:sz w:val="24"/>
          <w:szCs w:val="24"/>
        </w:rPr>
        <w:t>Norman</w:t>
      </w:r>
      <w:r w:rsidR="004B025E">
        <w:rPr>
          <w:rFonts w:ascii="Times New Roman" w:eastAsia="Calibri" w:hAnsi="Times New Roman" w:cs="Times New Roman"/>
          <w:color w:val="000000"/>
          <w:sz w:val="24"/>
          <w:szCs w:val="24"/>
        </w:rPr>
        <w:t xml:space="preserve"> P</w:t>
      </w:r>
      <w:r w:rsidRPr="00D01791">
        <w:rPr>
          <w:rFonts w:ascii="Times New Roman" w:eastAsia="Calibri" w:hAnsi="Times New Roman" w:cs="Times New Roman"/>
          <w:color w:val="000000"/>
          <w:sz w:val="24"/>
          <w:szCs w:val="24"/>
        </w:rPr>
        <w:t xml:space="preserve">intwetch as </w:t>
      </w:r>
      <w:r w:rsidR="004B025E" w:rsidRPr="00D01791">
        <w:rPr>
          <w:rFonts w:ascii="Times New Roman" w:eastAsia="Calibri" w:hAnsi="Times New Roman" w:cs="Times New Roman"/>
          <w:color w:val="000000"/>
          <w:sz w:val="24"/>
          <w:szCs w:val="24"/>
        </w:rPr>
        <w:t>a manger</w:t>
      </w:r>
      <w:r w:rsidRPr="00D01791">
        <w:rPr>
          <w:rFonts w:ascii="Times New Roman" w:eastAsia="Calibri" w:hAnsi="Times New Roman" w:cs="Times New Roman"/>
          <w:color w:val="000000"/>
          <w:sz w:val="24"/>
          <w:szCs w:val="24"/>
        </w:rPr>
        <w:t xml:space="preserve">. That was the stand point for </w:t>
      </w:r>
      <w:r w:rsidR="004B025E" w:rsidRPr="00D01791">
        <w:rPr>
          <w:rFonts w:ascii="Times New Roman" w:eastAsia="Calibri" w:hAnsi="Times New Roman" w:cs="Times New Roman"/>
          <w:color w:val="000000"/>
          <w:sz w:val="24"/>
          <w:szCs w:val="24"/>
        </w:rPr>
        <w:t>zionist</w:t>
      </w:r>
      <w:r w:rsidRPr="00D01791">
        <w:rPr>
          <w:rFonts w:ascii="Times New Roman" w:eastAsia="Calibri" w:hAnsi="Times New Roman" w:cs="Times New Roman"/>
          <w:color w:val="000000"/>
          <w:sz w:val="24"/>
          <w:szCs w:val="24"/>
        </w:rPr>
        <w:t xml:space="preserve"> </w:t>
      </w:r>
      <w:r w:rsidR="004B025E" w:rsidRPr="00D01791">
        <w:rPr>
          <w:rFonts w:ascii="Times New Roman" w:eastAsia="Calibri" w:hAnsi="Times New Roman" w:cs="Times New Roman"/>
          <w:color w:val="000000"/>
          <w:sz w:val="24"/>
          <w:szCs w:val="24"/>
        </w:rPr>
        <w:t>movement</w:t>
      </w:r>
      <w:r w:rsidRPr="00D01791">
        <w:rPr>
          <w:rFonts w:ascii="Times New Roman" w:eastAsia="Calibri" w:hAnsi="Times New Roman" w:cs="Times New Roman"/>
          <w:color w:val="000000"/>
          <w:sz w:val="24"/>
          <w:szCs w:val="24"/>
        </w:rPr>
        <w:t xml:space="preserve"> to own </w:t>
      </w:r>
      <w:r w:rsidR="004B025E" w:rsidRPr="00D01791">
        <w:rPr>
          <w:rFonts w:ascii="Times New Roman" w:eastAsia="Calibri" w:hAnsi="Times New Roman" w:cs="Times New Roman"/>
          <w:color w:val="000000"/>
          <w:sz w:val="24"/>
          <w:szCs w:val="24"/>
        </w:rPr>
        <w:t>Palestinian</w:t>
      </w:r>
      <w:r w:rsidR="003770FC">
        <w:rPr>
          <w:rFonts w:ascii="Times New Roman" w:eastAsia="Calibri" w:hAnsi="Times New Roman" w:cs="Times New Roman"/>
          <w:color w:val="000000"/>
          <w:sz w:val="24"/>
          <w:szCs w:val="24"/>
        </w:rPr>
        <w:t xml:space="preserve"> lands</w:t>
      </w:r>
      <w:r w:rsidRPr="00D01791">
        <w:rPr>
          <w:rFonts w:ascii="Times New Roman" w:eastAsia="Calibri" w:hAnsi="Times New Roman" w:cs="Times New Roman"/>
          <w:color w:val="000000"/>
          <w:sz w:val="24"/>
          <w:szCs w:val="24"/>
        </w:rPr>
        <w:t xml:space="preserve">. The total number of </w:t>
      </w:r>
      <w:r w:rsidR="00301807" w:rsidRPr="00D01791">
        <w:rPr>
          <w:rFonts w:ascii="Times New Roman" w:eastAsia="Calibri" w:hAnsi="Times New Roman" w:cs="Times New Roman"/>
          <w:color w:val="000000"/>
          <w:sz w:val="24"/>
          <w:szCs w:val="24"/>
        </w:rPr>
        <w:t>lands</w:t>
      </w:r>
      <w:r w:rsidRPr="00D01791">
        <w:rPr>
          <w:rFonts w:ascii="Times New Roman" w:eastAsia="Calibri" w:hAnsi="Times New Roman" w:cs="Times New Roman"/>
          <w:color w:val="000000"/>
          <w:sz w:val="24"/>
          <w:szCs w:val="24"/>
        </w:rPr>
        <w:t xml:space="preserve"> taken by </w:t>
      </w:r>
      <w:r w:rsidR="003770FC" w:rsidRPr="00D01791">
        <w:rPr>
          <w:rFonts w:ascii="Times New Roman" w:eastAsia="Calibri" w:hAnsi="Times New Roman" w:cs="Times New Roman"/>
          <w:color w:val="000000"/>
          <w:sz w:val="24"/>
          <w:szCs w:val="24"/>
        </w:rPr>
        <w:t>Zionist</w:t>
      </w:r>
      <w:r w:rsidRPr="00D01791">
        <w:rPr>
          <w:rFonts w:ascii="Times New Roman" w:eastAsia="Calibri" w:hAnsi="Times New Roman" w:cs="Times New Roman"/>
          <w:color w:val="000000"/>
          <w:sz w:val="24"/>
          <w:szCs w:val="24"/>
        </w:rPr>
        <w:t xml:space="preserve"> movement on 1929 was about one million and tow hundred thousand </w:t>
      </w:r>
      <w:r w:rsidR="00301807" w:rsidRPr="00D01791">
        <w:rPr>
          <w:rFonts w:ascii="Times New Roman" w:eastAsia="Calibri" w:hAnsi="Times New Roman" w:cs="Times New Roman"/>
          <w:color w:val="000000"/>
          <w:sz w:val="24"/>
          <w:szCs w:val="24"/>
        </w:rPr>
        <w:t>Acers</w:t>
      </w:r>
      <w:r w:rsidRPr="00D01791">
        <w:rPr>
          <w:rFonts w:ascii="Times New Roman" w:eastAsia="Calibri" w:hAnsi="Times New Roman" w:cs="Times New Roman"/>
          <w:color w:val="000000"/>
          <w:sz w:val="24"/>
          <w:szCs w:val="24"/>
        </w:rPr>
        <w:t xml:space="preserve">. </w:t>
      </w:r>
    </w:p>
    <w:p w14:paraId="294ACF3E" w14:textId="7F754B87" w:rsidR="00BE08F0" w:rsidRDefault="00111CE8" w:rsidP="00D01791">
      <w:pPr>
        <w:spacing w:after="200" w:line="276" w:lineRule="auto"/>
        <w:ind w:left="36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Out of which</w:t>
      </w:r>
      <w:r w:rsidR="00D01791" w:rsidRPr="00D01791">
        <w:rPr>
          <w:rFonts w:ascii="Times New Roman" w:eastAsia="Calibri" w:hAnsi="Times New Roman" w:cs="Times New Roman"/>
          <w:color w:val="000000"/>
          <w:sz w:val="24"/>
          <w:szCs w:val="24"/>
        </w:rPr>
        <w:t xml:space="preserve"> one million </w:t>
      </w:r>
      <w:r w:rsidR="00301807" w:rsidRPr="00D01791">
        <w:rPr>
          <w:rFonts w:ascii="Times New Roman" w:eastAsia="Calibri" w:hAnsi="Times New Roman" w:cs="Times New Roman"/>
          <w:color w:val="000000"/>
          <w:sz w:val="24"/>
          <w:szCs w:val="24"/>
        </w:rPr>
        <w:t>acre</w:t>
      </w:r>
      <w:r>
        <w:rPr>
          <w:rFonts w:ascii="Times New Roman" w:eastAsia="Calibri" w:hAnsi="Times New Roman" w:cs="Times New Roman"/>
          <w:color w:val="000000"/>
          <w:sz w:val="24"/>
          <w:szCs w:val="24"/>
        </w:rPr>
        <w:t>s are</w:t>
      </w:r>
      <w:r w:rsidR="00D01791" w:rsidRPr="00D01791">
        <w:rPr>
          <w:rFonts w:ascii="Times New Roman" w:eastAsia="Calibri" w:hAnsi="Times New Roman" w:cs="Times New Roman"/>
          <w:color w:val="000000"/>
          <w:sz w:val="24"/>
          <w:szCs w:val="24"/>
        </w:rPr>
        <w:t xml:space="preserve"> </w:t>
      </w:r>
      <w:r w:rsidR="00301807" w:rsidRPr="00D01791">
        <w:rPr>
          <w:rFonts w:ascii="Times New Roman" w:eastAsia="Calibri" w:hAnsi="Times New Roman" w:cs="Times New Roman"/>
          <w:color w:val="000000"/>
          <w:sz w:val="24"/>
          <w:szCs w:val="24"/>
        </w:rPr>
        <w:t>considered</w:t>
      </w:r>
      <w:r w:rsidR="004D3D1E">
        <w:rPr>
          <w:rFonts w:ascii="Times New Roman" w:eastAsia="Calibri" w:hAnsi="Times New Roman" w:cs="Times New Roman"/>
          <w:color w:val="000000"/>
          <w:sz w:val="24"/>
          <w:szCs w:val="24"/>
        </w:rPr>
        <w:t xml:space="preserve"> farming lands that</w:t>
      </w:r>
      <w:r w:rsidR="00D01791" w:rsidRPr="00D01791">
        <w:rPr>
          <w:rFonts w:ascii="Times New Roman" w:eastAsia="Calibri" w:hAnsi="Times New Roman" w:cs="Times New Roman"/>
          <w:color w:val="000000"/>
          <w:sz w:val="24"/>
          <w:szCs w:val="24"/>
        </w:rPr>
        <w:t xml:space="preserve"> represents a</w:t>
      </w:r>
      <w:r w:rsidR="00301807">
        <w:rPr>
          <w:rFonts w:ascii="Times New Roman" w:eastAsia="Calibri" w:hAnsi="Times New Roman" w:cs="Times New Roman"/>
          <w:color w:val="000000"/>
          <w:sz w:val="24"/>
          <w:szCs w:val="24"/>
        </w:rPr>
        <w:t xml:space="preserve"> </w:t>
      </w:r>
      <w:r w:rsidR="00301807" w:rsidRPr="00D01791">
        <w:rPr>
          <w:rFonts w:ascii="Times New Roman" w:eastAsia="Calibri" w:hAnsi="Times New Roman" w:cs="Times New Roman"/>
          <w:color w:val="000000"/>
          <w:sz w:val="24"/>
          <w:szCs w:val="24"/>
        </w:rPr>
        <w:t>percentage</w:t>
      </w:r>
      <w:r w:rsidR="006B4746">
        <w:rPr>
          <w:rFonts w:ascii="Times New Roman" w:eastAsia="Calibri" w:hAnsi="Times New Roman" w:cs="Times New Roman"/>
          <w:color w:val="000000"/>
          <w:sz w:val="24"/>
          <w:szCs w:val="24"/>
        </w:rPr>
        <w:t xml:space="preserve"> of 14.4% out of</w:t>
      </w:r>
      <w:r w:rsidR="00D01791" w:rsidRPr="00D01791">
        <w:rPr>
          <w:rFonts w:ascii="Times New Roman" w:eastAsia="Calibri" w:hAnsi="Times New Roman" w:cs="Times New Roman"/>
          <w:color w:val="000000"/>
          <w:sz w:val="24"/>
          <w:szCs w:val="24"/>
        </w:rPr>
        <w:t xml:space="preserve"> total farming lands in Palestine then starts the stage in which the brutish mandate </w:t>
      </w:r>
      <w:r w:rsidR="00301807" w:rsidRPr="00D01791">
        <w:rPr>
          <w:rFonts w:ascii="Times New Roman" w:eastAsia="Calibri" w:hAnsi="Times New Roman" w:cs="Times New Roman"/>
          <w:color w:val="000000"/>
          <w:sz w:val="24"/>
          <w:szCs w:val="24"/>
        </w:rPr>
        <w:t>government</w:t>
      </w:r>
      <w:r w:rsidR="00D01791" w:rsidRPr="00D01791">
        <w:rPr>
          <w:rFonts w:ascii="Times New Roman" w:eastAsia="Calibri" w:hAnsi="Times New Roman" w:cs="Times New Roman"/>
          <w:color w:val="000000"/>
          <w:sz w:val="24"/>
          <w:szCs w:val="24"/>
        </w:rPr>
        <w:t xml:space="preserve"> allowed  the establishment of </w:t>
      </w:r>
      <w:r w:rsidR="00301807" w:rsidRPr="00D01791">
        <w:rPr>
          <w:rFonts w:ascii="Times New Roman" w:eastAsia="Calibri" w:hAnsi="Times New Roman" w:cs="Times New Roman"/>
          <w:color w:val="000000"/>
          <w:sz w:val="24"/>
          <w:szCs w:val="24"/>
        </w:rPr>
        <w:t>a center</w:t>
      </w:r>
      <w:r w:rsidR="00D01791" w:rsidRPr="00D01791">
        <w:rPr>
          <w:rFonts w:ascii="Times New Roman" w:eastAsia="Calibri" w:hAnsi="Times New Roman" w:cs="Times New Roman"/>
          <w:color w:val="000000"/>
          <w:sz w:val="24"/>
          <w:szCs w:val="24"/>
        </w:rPr>
        <w:t xml:space="preserve"> for</w:t>
      </w:r>
      <w:r w:rsidR="00062B29">
        <w:rPr>
          <w:rFonts w:ascii="Times New Roman" w:eastAsia="Calibri" w:hAnsi="Times New Roman" w:cs="Times New Roman"/>
          <w:color w:val="000000"/>
          <w:sz w:val="24"/>
          <w:szCs w:val="24"/>
        </w:rPr>
        <w:t xml:space="preserve"> a</w:t>
      </w:r>
      <w:r w:rsidR="00D01791" w:rsidRPr="00D01791">
        <w:rPr>
          <w:rFonts w:ascii="Times New Roman" w:eastAsia="Calibri" w:hAnsi="Times New Roman" w:cs="Times New Roman"/>
          <w:color w:val="000000"/>
          <w:sz w:val="24"/>
          <w:szCs w:val="24"/>
        </w:rPr>
        <w:t xml:space="preserve"> </w:t>
      </w:r>
      <w:r w:rsidR="00301807" w:rsidRPr="00D01791">
        <w:rPr>
          <w:rFonts w:ascii="Times New Roman" w:eastAsia="Calibri" w:hAnsi="Times New Roman" w:cs="Times New Roman"/>
          <w:color w:val="000000"/>
          <w:sz w:val="24"/>
          <w:szCs w:val="24"/>
        </w:rPr>
        <w:t>jewish</w:t>
      </w:r>
      <w:r w:rsidR="00D01791" w:rsidRPr="00D01791">
        <w:rPr>
          <w:rFonts w:ascii="Times New Roman" w:eastAsia="Calibri" w:hAnsi="Times New Roman" w:cs="Times New Roman"/>
          <w:color w:val="000000"/>
          <w:sz w:val="24"/>
          <w:szCs w:val="24"/>
        </w:rPr>
        <w:t xml:space="preserve"> agency in </w:t>
      </w:r>
      <w:r w:rsidR="00BE08F0" w:rsidRPr="00D01791">
        <w:rPr>
          <w:rFonts w:ascii="Times New Roman" w:eastAsia="Calibri" w:hAnsi="Times New Roman" w:cs="Times New Roman"/>
          <w:color w:val="000000"/>
          <w:sz w:val="24"/>
          <w:szCs w:val="24"/>
        </w:rPr>
        <w:t>Jerusalem</w:t>
      </w:r>
      <w:r w:rsidR="00BE08F0">
        <w:rPr>
          <w:rFonts w:ascii="Times New Roman" w:eastAsia="Calibri" w:hAnsi="Times New Roman" w:cs="Times New Roman"/>
          <w:color w:val="000000"/>
          <w:sz w:val="24"/>
          <w:szCs w:val="24"/>
        </w:rPr>
        <w:t>.</w:t>
      </w:r>
    </w:p>
    <w:p w14:paraId="75BC09FB" w14:textId="7ACF993A" w:rsidR="00BE08F0" w:rsidRDefault="00BE08F0" w:rsidP="00D01791">
      <w:pPr>
        <w:spacing w:after="200" w:line="276" w:lineRule="auto"/>
        <w:ind w:left="36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T</w:t>
      </w:r>
      <w:r w:rsidR="00D01791" w:rsidRPr="00D01791">
        <w:rPr>
          <w:rFonts w:ascii="Times New Roman" w:eastAsia="Calibri" w:hAnsi="Times New Roman" w:cs="Times New Roman"/>
          <w:color w:val="000000"/>
          <w:sz w:val="24"/>
          <w:szCs w:val="24"/>
        </w:rPr>
        <w:t xml:space="preserve">hat mainly aimed to own the lands as </w:t>
      </w:r>
      <w:r w:rsidRPr="00D01791">
        <w:rPr>
          <w:rFonts w:ascii="Times New Roman" w:eastAsia="Calibri" w:hAnsi="Times New Roman" w:cs="Times New Roman"/>
          <w:color w:val="000000"/>
          <w:sz w:val="24"/>
          <w:szCs w:val="24"/>
        </w:rPr>
        <w:t>public</w:t>
      </w:r>
      <w:r w:rsidR="00D01791" w:rsidRPr="00D01791">
        <w:rPr>
          <w:rFonts w:ascii="Times New Roman" w:eastAsia="Calibri" w:hAnsi="Times New Roman" w:cs="Times New Roman"/>
          <w:color w:val="000000"/>
          <w:sz w:val="24"/>
          <w:szCs w:val="24"/>
        </w:rPr>
        <w:t xml:space="preserve"> and eternal </w:t>
      </w:r>
      <w:r w:rsidRPr="00D01791">
        <w:rPr>
          <w:rFonts w:ascii="Times New Roman" w:eastAsia="Calibri" w:hAnsi="Times New Roman" w:cs="Times New Roman"/>
          <w:color w:val="000000"/>
          <w:sz w:val="24"/>
          <w:szCs w:val="24"/>
        </w:rPr>
        <w:t>propriety</w:t>
      </w:r>
      <w:r w:rsidR="00D01791" w:rsidRPr="00D01791">
        <w:rPr>
          <w:rFonts w:ascii="Times New Roman" w:eastAsia="Calibri" w:hAnsi="Times New Roman" w:cs="Times New Roman"/>
          <w:color w:val="000000"/>
          <w:sz w:val="24"/>
          <w:szCs w:val="24"/>
        </w:rPr>
        <w:t xml:space="preserve"> for jewish population and the supervision of Employing jew workers </w:t>
      </w:r>
      <w:r w:rsidRPr="00D01791">
        <w:rPr>
          <w:rFonts w:ascii="Times New Roman" w:eastAsia="Calibri" w:hAnsi="Times New Roman" w:cs="Times New Roman"/>
          <w:color w:val="000000"/>
          <w:sz w:val="24"/>
          <w:szCs w:val="24"/>
        </w:rPr>
        <w:t>along</w:t>
      </w:r>
      <w:r w:rsidR="00D01791" w:rsidRPr="00D01791">
        <w:rPr>
          <w:rFonts w:ascii="Times New Roman" w:eastAsia="Calibri" w:hAnsi="Times New Roman" w:cs="Times New Roman"/>
          <w:color w:val="000000"/>
          <w:sz w:val="24"/>
          <w:szCs w:val="24"/>
        </w:rPr>
        <w:t xml:space="preserve"> with </w:t>
      </w:r>
      <w:r w:rsidRPr="00D01791">
        <w:rPr>
          <w:rFonts w:ascii="Times New Roman" w:eastAsia="Calibri" w:hAnsi="Times New Roman" w:cs="Times New Roman"/>
          <w:color w:val="000000"/>
          <w:sz w:val="24"/>
          <w:szCs w:val="24"/>
        </w:rPr>
        <w:t>targeting</w:t>
      </w:r>
      <w:r w:rsidR="00D01791" w:rsidRPr="00D01791">
        <w:rPr>
          <w:rFonts w:ascii="Times New Roman" w:eastAsia="Calibri" w:hAnsi="Times New Roman" w:cs="Times New Roman"/>
          <w:color w:val="000000"/>
          <w:sz w:val="24"/>
          <w:szCs w:val="24"/>
        </w:rPr>
        <w:t xml:space="preserve"> the </w:t>
      </w:r>
      <w:r w:rsidRPr="00D01791">
        <w:rPr>
          <w:rFonts w:ascii="Times New Roman" w:eastAsia="Calibri" w:hAnsi="Times New Roman" w:cs="Times New Roman"/>
          <w:color w:val="000000"/>
          <w:sz w:val="24"/>
          <w:szCs w:val="24"/>
        </w:rPr>
        <w:t>agricultural</w:t>
      </w:r>
      <w:r w:rsidR="00D01791" w:rsidRPr="00D01791">
        <w:rPr>
          <w:rFonts w:ascii="Times New Roman" w:eastAsia="Calibri" w:hAnsi="Times New Roman" w:cs="Times New Roman"/>
          <w:color w:val="000000"/>
          <w:sz w:val="24"/>
          <w:szCs w:val="24"/>
        </w:rPr>
        <w:t xml:space="preserve"> colonization to improve it</w:t>
      </w:r>
      <w:r>
        <w:rPr>
          <w:rFonts w:ascii="Times New Roman" w:eastAsia="Calibri" w:hAnsi="Times New Roman" w:cs="Times New Roman"/>
          <w:color w:val="000000"/>
          <w:sz w:val="24"/>
          <w:szCs w:val="24"/>
        </w:rPr>
        <w:t>.</w:t>
      </w:r>
    </w:p>
    <w:p w14:paraId="0EE3FCB8" w14:textId="22798AA1" w:rsidR="00BE08F0" w:rsidRDefault="00D01791" w:rsidP="00D01791">
      <w:pPr>
        <w:spacing w:after="200" w:line="276" w:lineRule="auto"/>
        <w:ind w:left="360"/>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 xml:space="preserve"> These polices led to The </w:t>
      </w:r>
      <w:r w:rsidR="00BE08F0" w:rsidRPr="00D01791">
        <w:rPr>
          <w:rFonts w:ascii="Times New Roman" w:eastAsia="Calibri" w:hAnsi="Times New Roman" w:cs="Times New Roman"/>
          <w:color w:val="000000"/>
          <w:sz w:val="24"/>
          <w:szCs w:val="24"/>
        </w:rPr>
        <w:t>increased</w:t>
      </w:r>
      <w:r w:rsidRPr="00D01791">
        <w:rPr>
          <w:rFonts w:ascii="Times New Roman" w:eastAsia="Calibri" w:hAnsi="Times New Roman" w:cs="Times New Roman"/>
          <w:color w:val="000000"/>
          <w:sz w:val="24"/>
          <w:szCs w:val="24"/>
        </w:rPr>
        <w:t xml:space="preserve"> fears of </w:t>
      </w:r>
      <w:r w:rsidR="00BE08F0" w:rsidRPr="00D01791">
        <w:rPr>
          <w:rFonts w:ascii="Times New Roman" w:eastAsia="Calibri" w:hAnsi="Times New Roman" w:cs="Times New Roman"/>
          <w:color w:val="000000"/>
          <w:sz w:val="24"/>
          <w:szCs w:val="24"/>
        </w:rPr>
        <w:t>Palestinians</w:t>
      </w:r>
      <w:r w:rsidRPr="00D01791">
        <w:rPr>
          <w:rFonts w:ascii="Times New Roman" w:eastAsia="Calibri" w:hAnsi="Times New Roman" w:cs="Times New Roman"/>
          <w:color w:val="000000"/>
          <w:sz w:val="24"/>
          <w:szCs w:val="24"/>
        </w:rPr>
        <w:t xml:space="preserve"> and </w:t>
      </w:r>
      <w:r w:rsidR="00BE08F0" w:rsidRPr="00D01791">
        <w:rPr>
          <w:rFonts w:ascii="Times New Roman" w:eastAsia="Calibri" w:hAnsi="Times New Roman" w:cs="Times New Roman"/>
          <w:color w:val="000000"/>
          <w:sz w:val="24"/>
          <w:szCs w:val="24"/>
        </w:rPr>
        <w:t>Arabs</w:t>
      </w:r>
      <w:r w:rsidRPr="00D01791">
        <w:rPr>
          <w:rFonts w:ascii="Times New Roman" w:eastAsia="Calibri" w:hAnsi="Times New Roman" w:cs="Times New Roman"/>
          <w:color w:val="000000"/>
          <w:sz w:val="24"/>
          <w:szCs w:val="24"/>
        </w:rPr>
        <w:t xml:space="preserve"> from the rising number of jew immigrants Which may lead to the </w:t>
      </w:r>
      <w:r w:rsidR="00C035F5" w:rsidRPr="00D01791">
        <w:rPr>
          <w:rFonts w:ascii="Times New Roman" w:eastAsia="Calibri" w:hAnsi="Times New Roman" w:cs="Times New Roman"/>
          <w:color w:val="000000"/>
          <w:sz w:val="24"/>
          <w:szCs w:val="24"/>
        </w:rPr>
        <w:t>loss</w:t>
      </w:r>
      <w:r w:rsidRPr="00D01791">
        <w:rPr>
          <w:rFonts w:ascii="Times New Roman" w:eastAsia="Calibri" w:hAnsi="Times New Roman" w:cs="Times New Roman"/>
          <w:color w:val="000000"/>
          <w:sz w:val="24"/>
          <w:szCs w:val="24"/>
        </w:rPr>
        <w:t xml:space="preserve"> of </w:t>
      </w:r>
      <w:r w:rsidR="00BE08F0" w:rsidRPr="00D01791">
        <w:rPr>
          <w:rFonts w:ascii="Times New Roman" w:eastAsia="Calibri" w:hAnsi="Times New Roman" w:cs="Times New Roman"/>
          <w:color w:val="000000"/>
          <w:sz w:val="24"/>
          <w:szCs w:val="24"/>
        </w:rPr>
        <w:t>Palestine</w:t>
      </w:r>
      <w:r w:rsidR="00C035F5">
        <w:rPr>
          <w:rFonts w:ascii="Times New Roman" w:eastAsia="Calibri" w:hAnsi="Times New Roman" w:cs="Times New Roman"/>
          <w:color w:val="000000"/>
          <w:sz w:val="24"/>
          <w:szCs w:val="24"/>
        </w:rPr>
        <w:t xml:space="preserve"> in favor of </w:t>
      </w:r>
      <w:r w:rsidRPr="00D01791">
        <w:rPr>
          <w:rFonts w:ascii="Times New Roman" w:eastAsia="Calibri" w:hAnsi="Times New Roman" w:cs="Times New Roman"/>
          <w:color w:val="000000"/>
          <w:sz w:val="24"/>
          <w:szCs w:val="24"/>
        </w:rPr>
        <w:t xml:space="preserve"> jews</w:t>
      </w:r>
      <w:r w:rsidR="00BE08F0">
        <w:rPr>
          <w:rFonts w:ascii="Times New Roman" w:eastAsia="Calibri" w:hAnsi="Times New Roman" w:cs="Times New Roman"/>
          <w:color w:val="000000"/>
          <w:sz w:val="24"/>
          <w:szCs w:val="24"/>
        </w:rPr>
        <w:t>.</w:t>
      </w:r>
    </w:p>
    <w:p w14:paraId="09FFFEAB" w14:textId="08B64F68" w:rsidR="00BE08F0" w:rsidRDefault="00E5071A" w:rsidP="00D01791">
      <w:pPr>
        <w:spacing w:after="200" w:line="276" w:lineRule="auto"/>
        <w:ind w:left="36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After the year 1930 </w:t>
      </w:r>
      <w:r w:rsidR="00D01791" w:rsidRPr="00D01791">
        <w:rPr>
          <w:rFonts w:ascii="Times New Roman" w:eastAsia="Calibri" w:hAnsi="Times New Roman" w:cs="Times New Roman"/>
          <w:color w:val="000000"/>
          <w:sz w:val="24"/>
          <w:szCs w:val="24"/>
        </w:rPr>
        <w:t>jews started to increase</w:t>
      </w:r>
      <w:r w:rsidR="002441C6">
        <w:rPr>
          <w:rFonts w:ascii="Times New Roman" w:eastAsia="Calibri" w:hAnsi="Times New Roman" w:cs="Times New Roman"/>
          <w:color w:val="000000"/>
          <w:sz w:val="24"/>
          <w:szCs w:val="24"/>
        </w:rPr>
        <w:t xml:space="preserve"> arms smuggling and arming</w:t>
      </w:r>
      <w:r w:rsidR="00D01791" w:rsidRPr="00D01791">
        <w:rPr>
          <w:rFonts w:ascii="Times New Roman" w:eastAsia="Calibri" w:hAnsi="Times New Roman" w:cs="Times New Roman"/>
          <w:color w:val="000000"/>
          <w:sz w:val="24"/>
          <w:szCs w:val="24"/>
        </w:rPr>
        <w:t xml:space="preserve"> </w:t>
      </w:r>
      <w:r w:rsidR="00BE08F0" w:rsidRPr="00D01791">
        <w:rPr>
          <w:rFonts w:ascii="Times New Roman" w:eastAsia="Calibri" w:hAnsi="Times New Roman" w:cs="Times New Roman"/>
          <w:color w:val="000000"/>
          <w:sz w:val="24"/>
          <w:szCs w:val="24"/>
        </w:rPr>
        <w:t>colonies</w:t>
      </w:r>
      <w:r w:rsidR="002441C6">
        <w:rPr>
          <w:rFonts w:ascii="Times New Roman" w:eastAsia="Calibri" w:hAnsi="Times New Roman" w:cs="Times New Roman"/>
          <w:color w:val="000000"/>
          <w:sz w:val="24"/>
          <w:szCs w:val="24"/>
        </w:rPr>
        <w:t xml:space="preserve"> </w:t>
      </w:r>
      <w:r w:rsidR="00D01791" w:rsidRPr="00D01791">
        <w:rPr>
          <w:rFonts w:ascii="Times New Roman" w:eastAsia="Calibri" w:hAnsi="Times New Roman" w:cs="Times New Roman"/>
          <w:color w:val="000000"/>
          <w:sz w:val="24"/>
          <w:szCs w:val="24"/>
        </w:rPr>
        <w:t xml:space="preserve">they also established </w:t>
      </w:r>
      <w:r w:rsidR="00BE08F0" w:rsidRPr="00D01791">
        <w:rPr>
          <w:rFonts w:ascii="Times New Roman" w:eastAsia="Calibri" w:hAnsi="Times New Roman" w:cs="Times New Roman"/>
          <w:color w:val="000000"/>
          <w:sz w:val="24"/>
          <w:szCs w:val="24"/>
        </w:rPr>
        <w:t>guarding</w:t>
      </w:r>
      <w:r w:rsidR="00D01791" w:rsidRPr="00D01791">
        <w:rPr>
          <w:rFonts w:ascii="Times New Roman" w:eastAsia="Calibri" w:hAnsi="Times New Roman" w:cs="Times New Roman"/>
          <w:color w:val="000000"/>
          <w:sz w:val="24"/>
          <w:szCs w:val="24"/>
        </w:rPr>
        <w:t xml:space="preserve"> facilities The jewish agency worked on founding </w:t>
      </w:r>
      <w:r w:rsidR="00BE08F0" w:rsidRPr="00D01791">
        <w:rPr>
          <w:rFonts w:ascii="Times New Roman" w:eastAsia="Calibri" w:hAnsi="Times New Roman" w:cs="Times New Roman"/>
          <w:color w:val="000000"/>
          <w:sz w:val="24"/>
          <w:szCs w:val="24"/>
        </w:rPr>
        <w:t>governmental</w:t>
      </w:r>
      <w:r w:rsidR="00D01791" w:rsidRPr="00D01791">
        <w:rPr>
          <w:rFonts w:ascii="Times New Roman" w:eastAsia="Calibri" w:hAnsi="Times New Roman" w:cs="Times New Roman"/>
          <w:color w:val="000000"/>
          <w:sz w:val="24"/>
          <w:szCs w:val="24"/>
        </w:rPr>
        <w:t xml:space="preserve"> </w:t>
      </w:r>
      <w:r w:rsidR="00BE08F0" w:rsidRPr="00D01791">
        <w:rPr>
          <w:rFonts w:ascii="Times New Roman" w:eastAsia="Calibri" w:hAnsi="Times New Roman" w:cs="Times New Roman"/>
          <w:color w:val="000000"/>
          <w:sz w:val="24"/>
          <w:szCs w:val="24"/>
        </w:rPr>
        <w:t>organizations</w:t>
      </w:r>
      <w:r w:rsidR="00D01791" w:rsidRPr="00D01791">
        <w:rPr>
          <w:rFonts w:ascii="Times New Roman" w:eastAsia="Calibri" w:hAnsi="Times New Roman" w:cs="Times New Roman"/>
          <w:color w:val="000000"/>
          <w:sz w:val="24"/>
          <w:szCs w:val="24"/>
        </w:rPr>
        <w:t xml:space="preserve"> For jewish </w:t>
      </w:r>
      <w:r w:rsidR="00CB7F06" w:rsidRPr="00D01791">
        <w:rPr>
          <w:rFonts w:ascii="Times New Roman" w:eastAsia="Calibri" w:hAnsi="Times New Roman" w:cs="Times New Roman"/>
          <w:color w:val="000000"/>
          <w:sz w:val="24"/>
          <w:szCs w:val="24"/>
        </w:rPr>
        <w:t>territories.</w:t>
      </w:r>
    </w:p>
    <w:p w14:paraId="6FBA2D14" w14:textId="42B529C2" w:rsidR="00D01791" w:rsidRPr="00D01791" w:rsidRDefault="00D01791" w:rsidP="00D01791">
      <w:pPr>
        <w:spacing w:after="200" w:line="276" w:lineRule="auto"/>
        <w:ind w:left="360"/>
        <w:rPr>
          <w:rFonts w:ascii="Times New Roman" w:eastAsia="Calibri" w:hAnsi="Times New Roman" w:cs="Times New Roman"/>
          <w:color w:val="000000"/>
          <w:sz w:val="24"/>
          <w:szCs w:val="24"/>
        </w:rPr>
      </w:pPr>
      <w:r w:rsidRPr="00D01791">
        <w:rPr>
          <w:rFonts w:ascii="Times New Roman" w:eastAsia="Calibri" w:hAnsi="Times New Roman" w:cs="Times New Roman"/>
          <w:color w:val="000000"/>
          <w:sz w:val="24"/>
          <w:szCs w:val="24"/>
        </w:rPr>
        <w:t xml:space="preserve">By that these places started owning schools , </w:t>
      </w:r>
      <w:r w:rsidR="00BE08F0" w:rsidRPr="00D01791">
        <w:rPr>
          <w:rFonts w:ascii="Times New Roman" w:eastAsia="Calibri" w:hAnsi="Times New Roman" w:cs="Times New Roman"/>
          <w:color w:val="000000"/>
          <w:sz w:val="24"/>
          <w:szCs w:val="24"/>
        </w:rPr>
        <w:t>unions</w:t>
      </w:r>
      <w:r w:rsidRPr="00D01791">
        <w:rPr>
          <w:rFonts w:ascii="Times New Roman" w:eastAsia="Calibri" w:hAnsi="Times New Roman" w:cs="Times New Roman"/>
          <w:color w:val="000000"/>
          <w:sz w:val="24"/>
          <w:szCs w:val="24"/>
        </w:rPr>
        <w:t xml:space="preserve"> And various institutions Using these stragities allowed the zionist movement to become agovermnt The agency raised the </w:t>
      </w:r>
      <w:r w:rsidR="00BE08F0" w:rsidRPr="00D01791">
        <w:rPr>
          <w:rFonts w:ascii="Times New Roman" w:eastAsia="Calibri" w:hAnsi="Times New Roman" w:cs="Times New Roman"/>
          <w:color w:val="000000"/>
          <w:sz w:val="24"/>
          <w:szCs w:val="24"/>
        </w:rPr>
        <w:t>slogan</w:t>
      </w:r>
      <w:r w:rsidRPr="00D01791">
        <w:rPr>
          <w:rFonts w:ascii="Times New Roman" w:eastAsia="Calibri" w:hAnsi="Times New Roman" w:cs="Times New Roman"/>
          <w:color w:val="000000"/>
          <w:sz w:val="24"/>
          <w:szCs w:val="24"/>
        </w:rPr>
        <w:t xml:space="preserve"> of ( </w:t>
      </w:r>
      <w:r w:rsidR="00BE08F0" w:rsidRPr="00D01791">
        <w:rPr>
          <w:rFonts w:ascii="Times New Roman" w:eastAsia="Calibri" w:hAnsi="Times New Roman" w:cs="Times New Roman"/>
          <w:color w:val="000000"/>
          <w:sz w:val="24"/>
          <w:szCs w:val="24"/>
        </w:rPr>
        <w:t>Hebrew</w:t>
      </w:r>
      <w:r w:rsidRPr="00D01791">
        <w:rPr>
          <w:rFonts w:ascii="Times New Roman" w:eastAsia="Calibri" w:hAnsi="Times New Roman" w:cs="Times New Roman"/>
          <w:color w:val="000000"/>
          <w:sz w:val="24"/>
          <w:szCs w:val="24"/>
        </w:rPr>
        <w:t xml:space="preserve"> work)</w:t>
      </w:r>
      <w:r w:rsidR="005A363A">
        <w:rPr>
          <w:rFonts w:ascii="Times New Roman" w:eastAsia="Calibri" w:hAnsi="Times New Roman" w:cs="Times New Roman"/>
          <w:color w:val="000000"/>
          <w:sz w:val="24"/>
          <w:szCs w:val="24"/>
        </w:rPr>
        <w:t>.</w:t>
      </w:r>
      <w:r w:rsidR="00943791">
        <w:rPr>
          <w:rStyle w:val="Appelnotedebasdep"/>
          <w:rFonts w:ascii="Times New Roman" w:eastAsia="Calibri" w:hAnsi="Times New Roman" w:cs="Times New Roman"/>
          <w:color w:val="000000"/>
          <w:sz w:val="24"/>
          <w:szCs w:val="24"/>
        </w:rPr>
        <w:footnoteReference w:id="7"/>
      </w:r>
    </w:p>
    <w:p w14:paraId="546038B3" w14:textId="77777777" w:rsidR="00D01791" w:rsidRPr="00D01791" w:rsidRDefault="00D01791" w:rsidP="00D01791">
      <w:pPr>
        <w:spacing w:after="200" w:line="276" w:lineRule="auto"/>
        <w:ind w:left="360"/>
        <w:rPr>
          <w:rFonts w:ascii="Times New Roman" w:eastAsia="Calibri" w:hAnsi="Times New Roman" w:cs="Times New Roman"/>
          <w:color w:val="000000"/>
          <w:sz w:val="24"/>
          <w:szCs w:val="24"/>
        </w:rPr>
      </w:pPr>
    </w:p>
    <w:p w14:paraId="0A6BFC2E" w14:textId="77777777" w:rsidR="00D01791" w:rsidRPr="00D01791" w:rsidRDefault="00D01791" w:rsidP="00D01791">
      <w:pPr>
        <w:spacing w:after="200" w:line="276" w:lineRule="auto"/>
        <w:ind w:left="360"/>
        <w:rPr>
          <w:rFonts w:ascii="Times New Roman" w:eastAsia="Calibri" w:hAnsi="Times New Roman" w:cs="Times New Roman"/>
          <w:color w:val="000000"/>
          <w:sz w:val="24"/>
          <w:szCs w:val="24"/>
        </w:rPr>
      </w:pPr>
    </w:p>
    <w:p w14:paraId="6BB61952" w14:textId="77777777" w:rsidR="00D01791" w:rsidRPr="00D01791" w:rsidRDefault="00D01791" w:rsidP="00D01791">
      <w:pPr>
        <w:spacing w:after="200" w:line="276" w:lineRule="auto"/>
        <w:ind w:left="360"/>
        <w:rPr>
          <w:rFonts w:ascii="Times New Roman" w:eastAsia="Calibri" w:hAnsi="Times New Roman" w:cs="Times New Roman"/>
          <w:color w:val="000000"/>
          <w:sz w:val="24"/>
          <w:szCs w:val="24"/>
        </w:rPr>
      </w:pPr>
    </w:p>
    <w:p w14:paraId="43F649DD" w14:textId="77777777" w:rsidR="00D01791" w:rsidRPr="00D01791" w:rsidRDefault="00D01791" w:rsidP="00D01791">
      <w:pPr>
        <w:spacing w:after="200" w:line="276" w:lineRule="auto"/>
        <w:ind w:left="360"/>
        <w:rPr>
          <w:rFonts w:ascii="Times New Roman" w:eastAsia="Calibri" w:hAnsi="Times New Roman" w:cs="Times New Roman"/>
          <w:color w:val="000000"/>
          <w:sz w:val="24"/>
          <w:szCs w:val="24"/>
        </w:rPr>
      </w:pPr>
    </w:p>
    <w:sectPr w:rsidR="00D01791" w:rsidRPr="00D01791" w:rsidSect="00943791">
      <w:footerReference w:type="default" r:id="rId18"/>
      <w:pgSz w:w="12240" w:h="15840"/>
      <w:pgMar w:top="1440" w:right="1440" w:bottom="1440" w:left="1440" w:header="720" w:footer="720" w:gutter="0"/>
      <w:pgNumType w:start="12"/>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bed" w:date="2016-11-21T12:03:00Z" w:initials="A">
    <w:p w14:paraId="0A407922" w14:textId="77777777" w:rsidR="00D01791" w:rsidRDefault="00D01791" w:rsidP="00D01791">
      <w:pPr>
        <w:pStyle w:val="Commentaire"/>
      </w:pPr>
      <w:r>
        <w:rPr>
          <w:rStyle w:val="Marquedecommentaire"/>
        </w:rPr>
        <w:annotationRef/>
      </w:r>
      <w:r>
        <w:rPr>
          <w:rFonts w:hint="cs"/>
          <w:rtl/>
        </w:rPr>
        <w:t>المصدر؟؟</w:t>
      </w:r>
    </w:p>
  </w:comment>
  <w:comment w:id="2" w:author="fato" w:date="2016-12-17T13:22:00Z" w:initials="f">
    <w:p w14:paraId="06141715" w14:textId="4BC64124" w:rsidR="00620692" w:rsidRDefault="00620692">
      <w:pPr>
        <w:pStyle w:val="Commentaire"/>
      </w:pPr>
      <w:r>
        <w:rPr>
          <w:rStyle w:val="Marquedecommentaire"/>
        </w:rPr>
        <w:annotationRef/>
      </w:r>
    </w:p>
  </w:comment>
  <w:comment w:id="3" w:author="fato" w:date="2016-12-17T13:22:00Z" w:initials="f">
    <w:p w14:paraId="03EC5E0D" w14:textId="1DE0DB69" w:rsidR="00620692" w:rsidRDefault="00620692">
      <w:pPr>
        <w:pStyle w:val="Commentaire"/>
      </w:pPr>
      <w:r>
        <w:rPr>
          <w:rStyle w:val="Marquedecommentaire"/>
        </w:rPr>
        <w:annotationRef/>
      </w:r>
    </w:p>
  </w:comment>
  <w:comment w:id="4" w:author="Abed" w:date="2016-11-21T12:07:00Z" w:initials="A">
    <w:p w14:paraId="6673C984" w14:textId="77777777" w:rsidR="00D01791" w:rsidRDefault="00D01791" w:rsidP="00D01791">
      <w:pPr>
        <w:pStyle w:val="Commentaire"/>
        <w:rPr>
          <w:rtl/>
        </w:rPr>
      </w:pPr>
      <w:r>
        <w:rPr>
          <w:rStyle w:val="Marquedecommentaire"/>
        </w:rPr>
        <w:annotationRef/>
      </w:r>
      <w:r>
        <w:rPr>
          <w:rFonts w:hint="cs"/>
          <w:rtl/>
        </w:rPr>
        <w:t>ارجو توضح المعنى يوم الثلاثاء بعد المحاضرة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407922" w15:done="0"/>
  <w15:commentEx w15:paraId="06141715" w15:paraIdParent="0A407922" w15:done="0"/>
  <w15:commentEx w15:paraId="03EC5E0D" w15:paraIdParent="0A407922" w15:done="0"/>
  <w15:commentEx w15:paraId="6673C9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30EB3" w14:textId="77777777" w:rsidR="00DC4B59" w:rsidRDefault="00DC4B59" w:rsidP="00D01791">
      <w:pPr>
        <w:spacing w:after="0" w:line="240" w:lineRule="auto"/>
      </w:pPr>
      <w:r>
        <w:separator/>
      </w:r>
    </w:p>
  </w:endnote>
  <w:endnote w:type="continuationSeparator" w:id="0">
    <w:p w14:paraId="1310F90B" w14:textId="77777777" w:rsidR="00DC4B59" w:rsidRDefault="00DC4B59" w:rsidP="00D01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4489732"/>
      <w:docPartObj>
        <w:docPartGallery w:val="Page Numbers (Bottom of Page)"/>
        <w:docPartUnique/>
      </w:docPartObj>
    </w:sdtPr>
    <w:sdtEndPr/>
    <w:sdtContent>
      <w:p w14:paraId="41B65CB2" w14:textId="35012A75" w:rsidR="00943791" w:rsidRDefault="00943791">
        <w:pPr>
          <w:pStyle w:val="Pieddepage"/>
          <w:jc w:val="center"/>
        </w:pPr>
        <w:r>
          <w:fldChar w:fldCharType="begin"/>
        </w:r>
        <w:r>
          <w:instrText>PAGE   \* MERGEFORMAT</w:instrText>
        </w:r>
        <w:r>
          <w:fldChar w:fldCharType="separate"/>
        </w:r>
        <w:r w:rsidR="0005209E" w:rsidRPr="0005209E">
          <w:rPr>
            <w:noProof/>
            <w:lang w:val="fr-FR"/>
          </w:rPr>
          <w:t>13</w:t>
        </w:r>
        <w:r>
          <w:fldChar w:fldCharType="end"/>
        </w:r>
      </w:p>
    </w:sdtContent>
  </w:sdt>
  <w:p w14:paraId="3BED127E" w14:textId="77777777" w:rsidR="00943791" w:rsidRDefault="0094379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A9A10" w14:textId="77777777" w:rsidR="00DC4B59" w:rsidRDefault="00DC4B59" w:rsidP="00D01791">
      <w:pPr>
        <w:spacing w:after="0" w:line="240" w:lineRule="auto"/>
      </w:pPr>
      <w:r>
        <w:separator/>
      </w:r>
    </w:p>
  </w:footnote>
  <w:footnote w:type="continuationSeparator" w:id="0">
    <w:p w14:paraId="45C6E387" w14:textId="77777777" w:rsidR="00DC4B59" w:rsidRDefault="00DC4B59" w:rsidP="00D01791">
      <w:pPr>
        <w:spacing w:after="0" w:line="240" w:lineRule="auto"/>
      </w:pPr>
      <w:r>
        <w:continuationSeparator/>
      </w:r>
    </w:p>
  </w:footnote>
  <w:footnote w:id="1">
    <w:p w14:paraId="4D126630" w14:textId="77777777" w:rsidR="00D01791" w:rsidRPr="00D01791" w:rsidRDefault="00D01791" w:rsidP="00D01791">
      <w:pPr>
        <w:pStyle w:val="Notedebasdepage"/>
        <w:rPr>
          <w:rFonts w:ascii="Times New Roman" w:hAnsi="Times New Roman" w:cs="Times New Roman"/>
          <w:lang w:bidi="ar-JO"/>
        </w:rPr>
      </w:pPr>
      <w:r w:rsidRPr="00D01791">
        <w:rPr>
          <w:rStyle w:val="Appelnotedebasdep"/>
          <w:rFonts w:ascii="Times New Roman" w:hAnsi="Times New Roman" w:cs="Times New Roman"/>
        </w:rPr>
        <w:footnoteRef/>
      </w:r>
      <w:r w:rsidRPr="00D01791">
        <w:rPr>
          <w:rFonts w:ascii="Times New Roman" w:hAnsi="Times New Roman" w:cs="Times New Roman"/>
        </w:rPr>
        <w:t>Dr. Halawani</w:t>
      </w:r>
      <w:r w:rsidRPr="00D01791">
        <w:rPr>
          <w:rFonts w:ascii="Times New Roman" w:hAnsi="Times New Roman" w:cs="Times New Roman"/>
          <w:lang w:bidi="ar-JO"/>
        </w:rPr>
        <w:t>.</w:t>
      </w:r>
      <w:r w:rsidRPr="00D01791">
        <w:rPr>
          <w:rFonts w:ascii="Times New Roman" w:hAnsi="Times New Roman" w:cs="Times New Roman"/>
        </w:rPr>
        <w:t xml:space="preserve"> Abdelrahman, Planning Strategies of Judaizing Al-Quds, Jerusalem. 2014.</w:t>
      </w:r>
    </w:p>
  </w:footnote>
  <w:footnote w:id="2">
    <w:p w14:paraId="1A1D3490" w14:textId="5BFC3C3A" w:rsidR="00943791" w:rsidRDefault="00943791">
      <w:pPr>
        <w:pStyle w:val="Notedebasdepage"/>
      </w:pPr>
      <w:r>
        <w:rPr>
          <w:rStyle w:val="Appelnotedebasdep"/>
        </w:rPr>
        <w:footnoteRef/>
      </w:r>
      <w:r>
        <w:t xml:space="preserve"> </w:t>
      </w:r>
      <w:r w:rsidRPr="00943791">
        <w:t>http://www.palestine-studies.org/</w:t>
      </w:r>
    </w:p>
  </w:footnote>
  <w:footnote w:id="3">
    <w:p w14:paraId="5C9EDA3E" w14:textId="7B1C2CA6" w:rsidR="00943791" w:rsidRDefault="00943791">
      <w:pPr>
        <w:pStyle w:val="Notedebasdepage"/>
      </w:pPr>
      <w:r>
        <w:rPr>
          <w:rStyle w:val="Appelnotedebasdep"/>
        </w:rPr>
        <w:footnoteRef/>
      </w:r>
      <w:r>
        <w:t xml:space="preserve"> </w:t>
      </w:r>
      <w:r w:rsidRPr="00943791">
        <w:t>http://www.palestine-studies.org/</w:t>
      </w:r>
    </w:p>
  </w:footnote>
  <w:footnote w:id="4">
    <w:p w14:paraId="5D142322" w14:textId="63B517A6" w:rsidR="00943791" w:rsidRDefault="00943791">
      <w:pPr>
        <w:pStyle w:val="Notedebasdepage"/>
      </w:pPr>
      <w:r>
        <w:rPr>
          <w:rStyle w:val="Appelnotedebasdep"/>
        </w:rPr>
        <w:footnoteRef/>
      </w:r>
      <w:r>
        <w:t xml:space="preserve"> </w:t>
      </w:r>
      <w:r w:rsidRPr="00943791">
        <w:t>http://www.palestine-studies.org/</w:t>
      </w:r>
    </w:p>
  </w:footnote>
  <w:footnote w:id="5">
    <w:p w14:paraId="29F31877" w14:textId="6DA960E8" w:rsidR="00943791" w:rsidRDefault="00943791">
      <w:pPr>
        <w:pStyle w:val="Notedebasdepage"/>
      </w:pPr>
      <w:r>
        <w:rPr>
          <w:rStyle w:val="Appelnotedebasdep"/>
        </w:rPr>
        <w:footnoteRef/>
      </w:r>
      <w:r>
        <w:t xml:space="preserve"> </w:t>
      </w:r>
      <w:r w:rsidRPr="00943791">
        <w:t>www.http://forums.roro44.net</w:t>
      </w:r>
    </w:p>
  </w:footnote>
  <w:footnote w:id="6">
    <w:p w14:paraId="3F7AFB33" w14:textId="1607C249" w:rsidR="00943791" w:rsidRDefault="00943791">
      <w:pPr>
        <w:pStyle w:val="Notedebasdepage"/>
      </w:pPr>
      <w:r>
        <w:rPr>
          <w:rStyle w:val="Appelnotedebasdep"/>
        </w:rPr>
        <w:footnoteRef/>
      </w:r>
      <w:r>
        <w:t xml:space="preserve"> </w:t>
      </w:r>
      <w:r w:rsidRPr="00943791">
        <w:t>www.http://forums.roro44.net</w:t>
      </w:r>
    </w:p>
  </w:footnote>
  <w:footnote w:id="7">
    <w:p w14:paraId="3B0FDD01" w14:textId="1D16FE66" w:rsidR="00943791" w:rsidRDefault="00943791">
      <w:pPr>
        <w:pStyle w:val="Notedebasdepage"/>
      </w:pPr>
      <w:r>
        <w:rPr>
          <w:rStyle w:val="Appelnotedebasdep"/>
        </w:rPr>
        <w:footnoteRef/>
      </w:r>
      <w:r>
        <w:t xml:space="preserve"> </w:t>
      </w:r>
      <w:r w:rsidRPr="00943791">
        <w:t>www.http://forums.roro44.net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3563"/>
    <w:multiLevelType w:val="hybridMultilevel"/>
    <w:tmpl w:val="E1480436"/>
    <w:lvl w:ilvl="0" w:tplc="E2A42B28">
      <w:start w:val="1"/>
      <w:numFmt w:val="decimal"/>
      <w:lvlText w:val="%1-"/>
      <w:lvlJc w:val="left"/>
      <w:pPr>
        <w:ind w:left="720" w:hanging="360"/>
      </w:pPr>
      <w:rPr>
        <w:rFonts w:hint="default"/>
        <w:color w:val="2121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2607D4"/>
    <w:multiLevelType w:val="hybridMultilevel"/>
    <w:tmpl w:val="78E8CE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F775F6"/>
    <w:multiLevelType w:val="hybridMultilevel"/>
    <w:tmpl w:val="96D4D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ED2379"/>
    <w:multiLevelType w:val="hybridMultilevel"/>
    <w:tmpl w:val="30BAC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to">
    <w15:presenceInfo w15:providerId="None" w15:userId="f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791"/>
    <w:rsid w:val="00006B25"/>
    <w:rsid w:val="0005102F"/>
    <w:rsid w:val="0005209E"/>
    <w:rsid w:val="00062B29"/>
    <w:rsid w:val="000649FF"/>
    <w:rsid w:val="000C028F"/>
    <w:rsid w:val="00111CE8"/>
    <w:rsid w:val="00181436"/>
    <w:rsid w:val="002441C6"/>
    <w:rsid w:val="00274D95"/>
    <w:rsid w:val="002E1ADC"/>
    <w:rsid w:val="00301807"/>
    <w:rsid w:val="0033480D"/>
    <w:rsid w:val="00335D30"/>
    <w:rsid w:val="0035200A"/>
    <w:rsid w:val="003770FC"/>
    <w:rsid w:val="00396757"/>
    <w:rsid w:val="003C0A39"/>
    <w:rsid w:val="003C6386"/>
    <w:rsid w:val="004B025E"/>
    <w:rsid w:val="004D3D1E"/>
    <w:rsid w:val="004F0684"/>
    <w:rsid w:val="00541BEA"/>
    <w:rsid w:val="00581460"/>
    <w:rsid w:val="005A363A"/>
    <w:rsid w:val="00620692"/>
    <w:rsid w:val="00620EDE"/>
    <w:rsid w:val="0064603D"/>
    <w:rsid w:val="00661C3C"/>
    <w:rsid w:val="006B4746"/>
    <w:rsid w:val="00715C8E"/>
    <w:rsid w:val="007A1334"/>
    <w:rsid w:val="00811E2B"/>
    <w:rsid w:val="00871827"/>
    <w:rsid w:val="00875F59"/>
    <w:rsid w:val="0091465A"/>
    <w:rsid w:val="00943791"/>
    <w:rsid w:val="009E0FA7"/>
    <w:rsid w:val="00A05D36"/>
    <w:rsid w:val="00A71BDC"/>
    <w:rsid w:val="00A847BA"/>
    <w:rsid w:val="00A8662D"/>
    <w:rsid w:val="00AC7E4A"/>
    <w:rsid w:val="00B3614E"/>
    <w:rsid w:val="00B54340"/>
    <w:rsid w:val="00BE08F0"/>
    <w:rsid w:val="00C035F5"/>
    <w:rsid w:val="00C11B7E"/>
    <w:rsid w:val="00C1465F"/>
    <w:rsid w:val="00C750FE"/>
    <w:rsid w:val="00C977A5"/>
    <w:rsid w:val="00CB7F06"/>
    <w:rsid w:val="00CF6D51"/>
    <w:rsid w:val="00D01791"/>
    <w:rsid w:val="00D32272"/>
    <w:rsid w:val="00D66D56"/>
    <w:rsid w:val="00DC4B59"/>
    <w:rsid w:val="00DD530E"/>
    <w:rsid w:val="00E5071A"/>
    <w:rsid w:val="00E6597C"/>
    <w:rsid w:val="00EE1FD4"/>
    <w:rsid w:val="00F15074"/>
    <w:rsid w:val="00F45EDA"/>
    <w:rsid w:val="00F81C43"/>
    <w:rsid w:val="00FA60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46EF5"/>
  <w15:chartTrackingRefBased/>
  <w15:docId w15:val="{383726AB-D893-4775-B5A8-A7C3E0810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D01791"/>
    <w:rPr>
      <w:sz w:val="16"/>
      <w:szCs w:val="16"/>
    </w:rPr>
  </w:style>
  <w:style w:type="paragraph" w:styleId="Commentaire">
    <w:name w:val="annotation text"/>
    <w:basedOn w:val="Normal"/>
    <w:link w:val="CommentaireCar"/>
    <w:uiPriority w:val="99"/>
    <w:semiHidden/>
    <w:unhideWhenUsed/>
    <w:rsid w:val="00D01791"/>
    <w:pPr>
      <w:spacing w:after="200" w:line="240" w:lineRule="auto"/>
    </w:pPr>
    <w:rPr>
      <w:sz w:val="20"/>
      <w:szCs w:val="20"/>
    </w:rPr>
  </w:style>
  <w:style w:type="character" w:customStyle="1" w:styleId="CommentaireCar">
    <w:name w:val="Commentaire Car"/>
    <w:basedOn w:val="Policepardfaut"/>
    <w:link w:val="Commentaire"/>
    <w:uiPriority w:val="99"/>
    <w:semiHidden/>
    <w:rsid w:val="00D01791"/>
    <w:rPr>
      <w:sz w:val="20"/>
      <w:szCs w:val="20"/>
    </w:rPr>
  </w:style>
  <w:style w:type="paragraph" w:styleId="Textedebulles">
    <w:name w:val="Balloon Text"/>
    <w:basedOn w:val="Normal"/>
    <w:link w:val="TextedebullesCar"/>
    <w:uiPriority w:val="99"/>
    <w:semiHidden/>
    <w:unhideWhenUsed/>
    <w:rsid w:val="00D017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1791"/>
    <w:rPr>
      <w:rFonts w:ascii="Segoe UI" w:hAnsi="Segoe UI" w:cs="Segoe UI"/>
      <w:sz w:val="18"/>
      <w:szCs w:val="18"/>
    </w:rPr>
  </w:style>
  <w:style w:type="paragraph" w:styleId="Notedebasdepage">
    <w:name w:val="footnote text"/>
    <w:basedOn w:val="Normal"/>
    <w:link w:val="NotedebasdepageCar"/>
    <w:uiPriority w:val="99"/>
    <w:unhideWhenUsed/>
    <w:rsid w:val="00D01791"/>
    <w:pPr>
      <w:spacing w:after="0" w:line="240" w:lineRule="auto"/>
    </w:pPr>
    <w:rPr>
      <w:sz w:val="20"/>
      <w:szCs w:val="20"/>
    </w:rPr>
  </w:style>
  <w:style w:type="character" w:customStyle="1" w:styleId="NotedebasdepageCar">
    <w:name w:val="Note de bas de page Car"/>
    <w:basedOn w:val="Policepardfaut"/>
    <w:link w:val="Notedebasdepage"/>
    <w:uiPriority w:val="99"/>
    <w:rsid w:val="00D01791"/>
    <w:rPr>
      <w:sz w:val="20"/>
      <w:szCs w:val="20"/>
    </w:rPr>
  </w:style>
  <w:style w:type="character" w:styleId="Appelnotedebasdep">
    <w:name w:val="footnote reference"/>
    <w:basedOn w:val="Policepardfaut"/>
    <w:uiPriority w:val="99"/>
    <w:semiHidden/>
    <w:unhideWhenUsed/>
    <w:rsid w:val="00D01791"/>
    <w:rPr>
      <w:vertAlign w:val="superscript"/>
    </w:rPr>
  </w:style>
  <w:style w:type="paragraph" w:styleId="Lgende">
    <w:name w:val="caption"/>
    <w:basedOn w:val="Normal"/>
    <w:next w:val="Normal"/>
    <w:uiPriority w:val="35"/>
    <w:unhideWhenUsed/>
    <w:qFormat/>
    <w:rsid w:val="00B3614E"/>
    <w:pPr>
      <w:spacing w:after="200" w:line="240" w:lineRule="auto"/>
    </w:pPr>
    <w:rPr>
      <w:i/>
      <w:iCs/>
      <w:color w:val="44546A" w:themeColor="text2"/>
      <w:sz w:val="18"/>
      <w:szCs w:val="18"/>
    </w:rPr>
  </w:style>
  <w:style w:type="paragraph" w:styleId="Paragraphedeliste">
    <w:name w:val="List Paragraph"/>
    <w:basedOn w:val="Normal"/>
    <w:uiPriority w:val="34"/>
    <w:qFormat/>
    <w:rsid w:val="005A363A"/>
    <w:pPr>
      <w:ind w:left="720"/>
      <w:contextualSpacing/>
    </w:pPr>
  </w:style>
  <w:style w:type="paragraph" w:styleId="Objetducommentaire">
    <w:name w:val="annotation subject"/>
    <w:basedOn w:val="Commentaire"/>
    <w:next w:val="Commentaire"/>
    <w:link w:val="ObjetducommentaireCar"/>
    <w:uiPriority w:val="99"/>
    <w:semiHidden/>
    <w:unhideWhenUsed/>
    <w:rsid w:val="00620692"/>
    <w:pPr>
      <w:spacing w:after="160"/>
    </w:pPr>
    <w:rPr>
      <w:b/>
      <w:bCs/>
    </w:rPr>
  </w:style>
  <w:style w:type="character" w:customStyle="1" w:styleId="ObjetducommentaireCar">
    <w:name w:val="Objet du commentaire Car"/>
    <w:basedOn w:val="CommentaireCar"/>
    <w:link w:val="Objetducommentaire"/>
    <w:uiPriority w:val="99"/>
    <w:semiHidden/>
    <w:rsid w:val="00620692"/>
    <w:rPr>
      <w:b/>
      <w:bCs/>
      <w:sz w:val="20"/>
      <w:szCs w:val="20"/>
    </w:rPr>
  </w:style>
  <w:style w:type="paragraph" w:styleId="En-tte">
    <w:name w:val="header"/>
    <w:basedOn w:val="Normal"/>
    <w:link w:val="En-tteCar"/>
    <w:uiPriority w:val="99"/>
    <w:unhideWhenUsed/>
    <w:rsid w:val="00943791"/>
    <w:pPr>
      <w:tabs>
        <w:tab w:val="center" w:pos="4680"/>
        <w:tab w:val="right" w:pos="9360"/>
      </w:tabs>
      <w:spacing w:after="0" w:line="240" w:lineRule="auto"/>
    </w:pPr>
  </w:style>
  <w:style w:type="character" w:customStyle="1" w:styleId="En-tteCar">
    <w:name w:val="En-tête Car"/>
    <w:basedOn w:val="Policepardfaut"/>
    <w:link w:val="En-tte"/>
    <w:uiPriority w:val="99"/>
    <w:rsid w:val="00943791"/>
  </w:style>
  <w:style w:type="paragraph" w:styleId="Pieddepage">
    <w:name w:val="footer"/>
    <w:basedOn w:val="Normal"/>
    <w:link w:val="PieddepageCar"/>
    <w:uiPriority w:val="99"/>
    <w:unhideWhenUsed/>
    <w:rsid w:val="00943791"/>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943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7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worldliteraturetoday.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http://forums.roro44.net/" TargetMode="External"/><Relationship Id="rId2" Type="http://schemas.openxmlformats.org/officeDocument/2006/relationships/numbering" Target="numbering.xml"/><Relationship Id="rId16" Type="http://schemas.openxmlformats.org/officeDocument/2006/relationships/image" Target="media/image4.jp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alalam.ir/"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idlifebatmitzvah.com" TargetMode="External"/><Relationship Id="rId14"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Espace_réservé1</b:Tag>
    <b:SourceType>Book</b:SourceType>
    <b:Guid>{AEB5D5E4-7116-4325-8EB6-403D3CF257CB}</b:Guid>
    <b:RefOrder>1</b:RefOrder>
  </b:Source>
</b:Sources>
</file>

<file path=customXml/itemProps1.xml><?xml version="1.0" encoding="utf-8"?>
<ds:datastoreItem xmlns:ds="http://schemas.openxmlformats.org/officeDocument/2006/customXml" ds:itemID="{D6BAC85E-5F84-480F-A40E-811A5EC9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1827</Words>
  <Characters>10414</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fato</dc:creator>
  <cp:keywords/>
  <dc:description/>
  <cp:lastModifiedBy>fato</cp:lastModifiedBy>
  <cp:revision>2</cp:revision>
  <dcterms:created xsi:type="dcterms:W3CDTF">2018-05-29T21:43:00Z</dcterms:created>
  <dcterms:modified xsi:type="dcterms:W3CDTF">2018-05-29T21:43:00Z</dcterms:modified>
</cp:coreProperties>
</file>